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FA" w:rsidRPr="004F5B3E" w:rsidRDefault="006856FA" w:rsidP="004F5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B3E">
        <w:rPr>
          <w:rFonts w:ascii="Times New Roman" w:hAnsi="Times New Roman" w:cs="Times New Roman"/>
          <w:b/>
          <w:sz w:val="24"/>
          <w:szCs w:val="24"/>
        </w:rPr>
        <w:t>Tone</w:t>
      </w: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The analysis of tone evaluates the speaker’s attitude toward (1) the subject and (2) the audience. Anyone can sense a speaker’s attitude in tone of voice; however, understanding tone in written prose is an entire different matter. The reader does not have voice inflection to carry meaning.</w:t>
      </w: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To misinterpret tone is to misinterpret meaning. Thus, an understanding of diction, images, details, and syntax all contribute to the understanding of tone in a written work. </w:t>
      </w: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F5B3E">
        <w:rPr>
          <w:rFonts w:ascii="Times New Roman" w:hAnsi="Times New Roman" w:cs="Times New Roman"/>
          <w:b/>
          <w:sz w:val="20"/>
          <w:szCs w:val="20"/>
          <w:u w:val="single"/>
        </w:rPr>
        <w:t>Shifts in Tone</w:t>
      </w: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As you grow more aware of tone, you will discover the good writers rarely stick with one tone. Shifts in tone are often cued by the following:</w:t>
      </w:r>
    </w:p>
    <w:p w:rsidR="006856FA" w:rsidRPr="004F5B3E" w:rsidRDefault="006856FA" w:rsidP="006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Key words (but, yet, nevertheless, however, although)</w:t>
      </w:r>
    </w:p>
    <w:p w:rsidR="006856FA" w:rsidRPr="004F5B3E" w:rsidRDefault="006856FA" w:rsidP="006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Punctuation (dashes, periods, colons) </w:t>
      </w:r>
    </w:p>
    <w:p w:rsidR="006856FA" w:rsidRPr="004F5B3E" w:rsidRDefault="006856FA" w:rsidP="006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Stanza and paragraph divisions</w:t>
      </w:r>
    </w:p>
    <w:p w:rsidR="006856FA" w:rsidRPr="004F5B3E" w:rsidRDefault="006856FA" w:rsidP="006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Changes in line and stanza or in sentence length</w:t>
      </w:r>
    </w:p>
    <w:p w:rsidR="006856FA" w:rsidRPr="004F5B3E" w:rsidRDefault="006856FA" w:rsidP="00685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Sharp contracts in diction</w:t>
      </w: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856FA" w:rsidRPr="004F5B3E" w:rsidRDefault="006856FA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2067CC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C667A" w:rsidRPr="004F5B3E" w:rsidRDefault="00744475" w:rsidP="003C66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5B3E">
        <w:rPr>
          <w:rFonts w:ascii="Times New Roman" w:hAnsi="Times New Roman" w:cs="Times New Roman"/>
          <w:b/>
          <w:sz w:val="20"/>
          <w:szCs w:val="20"/>
        </w:rPr>
        <w:t>Positive Tone/ Attitude Words</w:t>
      </w:r>
    </w:p>
    <w:p w:rsidR="00744475" w:rsidRPr="004F5B3E" w:rsidRDefault="00744475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44475" w:rsidRPr="004F5B3E" w:rsidRDefault="00744475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744475" w:rsidRPr="004F5B3E" w:rsidSect="007444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1CC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2021CC" w:rsidRPr="004F5B3E" w:rsidSect="008B17B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>Amiable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>Amused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Appreciative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Authoritative 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Benevolent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Brave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Calm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Cheerful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Compassionate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Complimentary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Confident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Consoling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>Content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Dreamy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Ecstatic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Elated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Elevated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Encouraging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Enthusiastic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Excited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Exuberant</w:t>
      </w:r>
    </w:p>
    <w:p w:rsidR="002021CC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Fanciful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Friendly</w:t>
      </w:r>
      <w:bookmarkStart w:id="0" w:name="_GoBack"/>
      <w:bookmarkEnd w:id="0"/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Hopeful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Impassioned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Joyful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Jubilant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Lighthearted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Loving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Optimistic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Passionate</w:t>
      </w:r>
    </w:p>
    <w:p w:rsidR="002021CC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Peaceful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Playful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>Proud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Relaxed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Reverent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Romantic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Soothing 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Sweet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Sympathetic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Vibrant</w:t>
      </w: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Whimsical  </w:t>
      </w:r>
    </w:p>
    <w:p w:rsidR="002021CC" w:rsidRPr="004F5B3E" w:rsidRDefault="002021CC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2021CC" w:rsidRPr="004F5B3E" w:rsidSect="008B17B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C667A" w:rsidRPr="004F5B3E" w:rsidRDefault="003C667A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3C667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rPr>
          <w:b/>
          <w:sz w:val="20"/>
          <w:szCs w:val="20"/>
        </w:rPr>
      </w:pPr>
      <w:r w:rsidRPr="004F5B3E">
        <w:rPr>
          <w:b/>
          <w:sz w:val="20"/>
          <w:szCs w:val="20"/>
        </w:rPr>
        <w:t>Negative Tone/ Attitude Words</w:t>
      </w:r>
    </w:p>
    <w:p w:rsidR="008B17B4" w:rsidRPr="004F5B3E" w:rsidRDefault="008B17B4" w:rsidP="008B17B4">
      <w:pPr>
        <w:tabs>
          <w:tab w:val="left" w:pos="1380"/>
        </w:tabs>
        <w:rPr>
          <w:sz w:val="20"/>
          <w:szCs w:val="20"/>
        </w:rPr>
        <w:sectPr w:rsidR="008B17B4" w:rsidRPr="004F5B3E" w:rsidSect="008B17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 xml:space="preserve">Accusing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Acerbic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Aggravated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Agitated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Apathetic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Apocalyptic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Arrogant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Audacious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Belligerent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Bitter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Brash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Callous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Childish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 xml:space="preserve">Choleric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F5B3E">
        <w:rPr>
          <w:rFonts w:ascii="Times New Roman" w:hAnsi="Times New Roman" w:cs="Times New Roman"/>
          <w:sz w:val="20"/>
          <w:szCs w:val="20"/>
        </w:rPr>
        <w:t>Coarse</w:t>
      </w:r>
      <w:proofErr w:type="gramEnd"/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Cold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Condemnatory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Condescending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Contradictory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Critical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Desperate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Diabolical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Disappointed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Disgruntled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Disgusted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Disinterested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>Furious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Harsh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Haughty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Hateful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Hurtful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Indignant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Inflammatory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Insulting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Irritated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Lethargic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Manipulative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Malevolent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Morbid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>Obnoxious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Outraged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Passive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Quarrelsome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Sadistic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Scathing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Snooty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Superficial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Surly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Testy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Threatening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Wrathful</w:t>
      </w:r>
    </w:p>
    <w:p w:rsidR="008B17B4" w:rsidRPr="004F5B3E" w:rsidRDefault="008B17B4" w:rsidP="008B17B4">
      <w:pPr>
        <w:rPr>
          <w:sz w:val="20"/>
          <w:szCs w:val="20"/>
        </w:rPr>
        <w:sectPr w:rsidR="008B17B4" w:rsidRPr="004F5B3E" w:rsidSect="00D4606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8B17B4">
      <w:pPr>
        <w:rPr>
          <w:sz w:val="20"/>
          <w:szCs w:val="20"/>
        </w:rPr>
      </w:pPr>
    </w:p>
    <w:p w:rsidR="004F5B3E" w:rsidRDefault="004F5B3E" w:rsidP="008B17B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F5B3E" w:rsidRDefault="004F5B3E" w:rsidP="008B17B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  <w:sectPr w:rsidR="008B17B4" w:rsidRPr="004F5B3E" w:rsidSect="008B17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5B3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Humor-Irony-Sarcasm Tone/Attitude Words   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B17B4" w:rsidRPr="004F5B3E" w:rsidSect="00CB0D6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B17B4" w:rsidRPr="004F5B3E" w:rsidSect="00CB0D6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 xml:space="preserve">Amused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Bantering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Bitter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Caustic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Comical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Contemptuous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Cynical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Disdainful 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Droll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 xml:space="preserve">Facetious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Flippant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Giddy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Humorous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Insolent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Ironic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Irreverent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Joking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Malicious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 xml:space="preserve">Mock-heroic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Mocking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Patronizing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Pompous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Quizzical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Ribald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Ridiculing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Sarcastic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Sardonic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lastRenderedPageBreak/>
        <w:t xml:space="preserve">Satiric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Scornful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Sharp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Taunting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Teasing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Whimsical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Wry </w:t>
      </w:r>
    </w:p>
    <w:p w:rsidR="008B17B4" w:rsidRPr="004F5B3E" w:rsidRDefault="008B17B4" w:rsidP="008B17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17B4" w:rsidRPr="004F5B3E" w:rsidRDefault="008B17B4" w:rsidP="008B17B4">
      <w:pPr>
        <w:rPr>
          <w:rFonts w:ascii="Times New Roman" w:hAnsi="Times New Roman" w:cs="Times New Roman"/>
          <w:sz w:val="20"/>
          <w:szCs w:val="20"/>
        </w:rPr>
        <w:sectPr w:rsidR="008B17B4" w:rsidRPr="004F5B3E" w:rsidSect="000D642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8B17B4">
      <w:pPr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3C66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3C66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3C66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  <w:sectPr w:rsidR="008B17B4" w:rsidRPr="004F5B3E" w:rsidSect="00CC48A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5B3E">
        <w:rPr>
          <w:rFonts w:ascii="Times New Roman" w:hAnsi="Times New Roman" w:cs="Times New Roman"/>
          <w:b/>
          <w:sz w:val="20"/>
          <w:szCs w:val="20"/>
        </w:rPr>
        <w:lastRenderedPageBreak/>
        <w:t>Sorrow-Fear-Worry Tone/Attitude Words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B17B4" w:rsidRPr="004F5B3E" w:rsidSect="008B17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Aggravated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Agitated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Anxious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Apologetic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Apprehensive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Ashamed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Concerned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Confused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Dejected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Depressed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Despairing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Disturbed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Embarrassed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Fearful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Foreboding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Gloomy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Grave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Hollow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Hopeless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Horrified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Melancholy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Miserable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Morose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Mournful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Nervous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Numb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Ominous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Paranoid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Pessimistic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Pitiful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Poignant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Regretful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Remorseful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Resigned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Serious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Sober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Solemn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Somber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Staid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B17B4" w:rsidRPr="004F5B3E" w:rsidSect="00CC48A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5B3E">
        <w:rPr>
          <w:rFonts w:ascii="Times New Roman" w:hAnsi="Times New Roman" w:cs="Times New Roman"/>
          <w:b/>
          <w:sz w:val="20"/>
          <w:szCs w:val="20"/>
        </w:rPr>
        <w:t>Neutral Tone/Attitude Words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B17B4" w:rsidRPr="004F5B3E" w:rsidSect="00CC48A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Admonitory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Authoritative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Baffled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Candid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Ceremonial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Clinical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Consoling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Contemplative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Detached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Didactic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Disbelieving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Dramatic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Earnest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Elitist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Expectant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Factual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Fervent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Formal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Forthright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Frivolous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Humble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Incredulous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Informative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Inquisitive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Instructive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Intimate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Matter-of-Fact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 xml:space="preserve">Meditative 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Nostalgic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Objective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Obsequious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Patriotic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Persuasive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Pleading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Pretentious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Provocative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Questioning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Reflective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Reminiscent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Restrained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Sentimental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Sincere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Smug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Surprised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Urgent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Vexed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Wistful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5B3E">
        <w:rPr>
          <w:rFonts w:ascii="Times New Roman" w:hAnsi="Times New Roman" w:cs="Times New Roman"/>
          <w:sz w:val="20"/>
          <w:szCs w:val="20"/>
        </w:rPr>
        <w:t>Zealous</w:t>
      </w:r>
    </w:p>
    <w:p w:rsidR="008B17B4" w:rsidRPr="004F5B3E" w:rsidRDefault="008B17B4" w:rsidP="008B1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8B17B4" w:rsidRPr="004F5B3E" w:rsidSect="00CC48A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B17B4" w:rsidRPr="004F5B3E" w:rsidRDefault="008B17B4" w:rsidP="003C66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8B17B4" w:rsidRPr="004F5B3E" w:rsidSect="00744475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A4EFE"/>
    <w:multiLevelType w:val="hybridMultilevel"/>
    <w:tmpl w:val="63F8A066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7A"/>
    <w:rsid w:val="00150B67"/>
    <w:rsid w:val="002021CC"/>
    <w:rsid w:val="002067CC"/>
    <w:rsid w:val="003C667A"/>
    <w:rsid w:val="004F5B3E"/>
    <w:rsid w:val="00515FB1"/>
    <w:rsid w:val="006856FA"/>
    <w:rsid w:val="00744475"/>
    <w:rsid w:val="008B17B4"/>
    <w:rsid w:val="00D4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F0A13-50BD-4C9F-A6F9-BBFF1BD9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60D8C215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Michelle</dc:creator>
  <cp:keywords/>
  <dc:description/>
  <cp:lastModifiedBy>Mccune, Mariah</cp:lastModifiedBy>
  <cp:revision>2</cp:revision>
  <dcterms:created xsi:type="dcterms:W3CDTF">2015-08-07T16:19:00Z</dcterms:created>
  <dcterms:modified xsi:type="dcterms:W3CDTF">2015-08-07T16:19:00Z</dcterms:modified>
</cp:coreProperties>
</file>