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57204F" w14:textId="77777777" w:rsidR="00D93586" w:rsidRPr="00D75D9E" w:rsidRDefault="00D93586" w:rsidP="00D93586">
      <w:pPr>
        <w:rPr>
          <w:sz w:val="22"/>
          <w:szCs w:val="22"/>
        </w:rPr>
      </w:pPr>
    </w:p>
    <w:tbl>
      <w:tblPr>
        <w:tblStyle w:val="TableGridLight"/>
        <w:tblW w:w="10645" w:type="dxa"/>
        <w:tblLayout w:type="fixed"/>
        <w:tblLook w:val="04A0" w:firstRow="1" w:lastRow="0" w:firstColumn="1" w:lastColumn="0" w:noHBand="0" w:noVBand="1"/>
      </w:tblPr>
      <w:tblGrid>
        <w:gridCol w:w="2538"/>
        <w:gridCol w:w="8100"/>
        <w:gridCol w:w="7"/>
      </w:tblGrid>
      <w:tr w:rsidR="00D57A7F" w:rsidRPr="00D75D9E" w14:paraId="55572052" w14:textId="77777777" w:rsidTr="00D47FF9">
        <w:trPr>
          <w:trHeight w:val="268"/>
        </w:trPr>
        <w:tc>
          <w:tcPr>
            <w:tcW w:w="2538" w:type="dxa"/>
          </w:tcPr>
          <w:p w14:paraId="55572050" w14:textId="7A96AC9E" w:rsidR="00D57A7F" w:rsidRPr="00D75D9E" w:rsidRDefault="00D57A7F" w:rsidP="005E44FD">
            <w:pPr>
              <w:jc w:val="center"/>
              <w:rPr>
                <w:b/>
                <w:sz w:val="22"/>
                <w:szCs w:val="22"/>
              </w:rPr>
            </w:pPr>
            <w:r w:rsidRPr="00D75D9E">
              <w:rPr>
                <w:b/>
                <w:sz w:val="22"/>
                <w:szCs w:val="22"/>
              </w:rPr>
              <w:t>Course Title:</w:t>
            </w:r>
          </w:p>
        </w:tc>
        <w:tc>
          <w:tcPr>
            <w:tcW w:w="8107" w:type="dxa"/>
            <w:gridSpan w:val="2"/>
          </w:tcPr>
          <w:p w14:paraId="55572051" w14:textId="2D9D2C53" w:rsidR="00D57A7F" w:rsidRPr="00D75D9E" w:rsidRDefault="009A7BD3" w:rsidP="00D64B23">
            <w:pPr>
              <w:rPr>
                <w:sz w:val="22"/>
                <w:szCs w:val="22"/>
              </w:rPr>
            </w:pPr>
            <w:r w:rsidRPr="00D75D9E">
              <w:rPr>
                <w:sz w:val="22"/>
                <w:szCs w:val="22"/>
              </w:rPr>
              <w:t>CMU ENG 111</w:t>
            </w:r>
          </w:p>
        </w:tc>
      </w:tr>
      <w:tr w:rsidR="00D57A7F" w:rsidRPr="00D75D9E" w14:paraId="55572055" w14:textId="77777777" w:rsidTr="00D47FF9">
        <w:trPr>
          <w:trHeight w:val="283"/>
        </w:trPr>
        <w:tc>
          <w:tcPr>
            <w:tcW w:w="2538" w:type="dxa"/>
          </w:tcPr>
          <w:p w14:paraId="55572053" w14:textId="77777777" w:rsidR="00D57A7F" w:rsidRPr="00D75D9E" w:rsidRDefault="00D57A7F" w:rsidP="005E44FD">
            <w:pPr>
              <w:jc w:val="center"/>
              <w:rPr>
                <w:b/>
                <w:sz w:val="22"/>
                <w:szCs w:val="22"/>
              </w:rPr>
            </w:pPr>
            <w:r w:rsidRPr="00D75D9E">
              <w:rPr>
                <w:b/>
                <w:sz w:val="22"/>
                <w:szCs w:val="22"/>
              </w:rPr>
              <w:t>Department:</w:t>
            </w:r>
          </w:p>
        </w:tc>
        <w:tc>
          <w:tcPr>
            <w:tcW w:w="8107" w:type="dxa"/>
            <w:gridSpan w:val="2"/>
          </w:tcPr>
          <w:p w14:paraId="55572054" w14:textId="11900104" w:rsidR="00D57A7F" w:rsidRPr="00D75D9E" w:rsidRDefault="000B486A" w:rsidP="00D93586">
            <w:pPr>
              <w:rPr>
                <w:sz w:val="22"/>
                <w:szCs w:val="22"/>
              </w:rPr>
            </w:pPr>
            <w:r w:rsidRPr="00D75D9E">
              <w:rPr>
                <w:sz w:val="22"/>
                <w:szCs w:val="22"/>
              </w:rPr>
              <w:t>English</w:t>
            </w:r>
          </w:p>
        </w:tc>
      </w:tr>
      <w:tr w:rsidR="00D57A7F" w:rsidRPr="00D75D9E" w14:paraId="55572058" w14:textId="77777777" w:rsidTr="00D47FF9">
        <w:trPr>
          <w:trHeight w:val="268"/>
        </w:trPr>
        <w:tc>
          <w:tcPr>
            <w:tcW w:w="2538" w:type="dxa"/>
          </w:tcPr>
          <w:p w14:paraId="55572056" w14:textId="77777777" w:rsidR="00D57A7F" w:rsidRPr="00D75D9E" w:rsidRDefault="00D57A7F" w:rsidP="005E44FD">
            <w:pPr>
              <w:jc w:val="center"/>
              <w:rPr>
                <w:b/>
                <w:sz w:val="22"/>
                <w:szCs w:val="22"/>
              </w:rPr>
            </w:pPr>
            <w:r w:rsidRPr="00D75D9E">
              <w:rPr>
                <w:b/>
                <w:sz w:val="22"/>
                <w:szCs w:val="22"/>
              </w:rPr>
              <w:t>Semester</w:t>
            </w:r>
            <w:r w:rsidR="00706AF0" w:rsidRPr="00D75D9E">
              <w:rPr>
                <w:b/>
                <w:sz w:val="22"/>
                <w:szCs w:val="22"/>
              </w:rPr>
              <w:t>s</w:t>
            </w:r>
            <w:r w:rsidRPr="00D75D9E">
              <w:rPr>
                <w:b/>
                <w:sz w:val="22"/>
                <w:szCs w:val="22"/>
              </w:rPr>
              <w:t>:</w:t>
            </w:r>
          </w:p>
        </w:tc>
        <w:tc>
          <w:tcPr>
            <w:tcW w:w="8107" w:type="dxa"/>
            <w:gridSpan w:val="2"/>
          </w:tcPr>
          <w:p w14:paraId="55572057" w14:textId="6058EBC6" w:rsidR="00D57A7F" w:rsidRPr="00D75D9E" w:rsidRDefault="00AE5EDB" w:rsidP="00463262">
            <w:pPr>
              <w:rPr>
                <w:sz w:val="22"/>
                <w:szCs w:val="22"/>
              </w:rPr>
            </w:pPr>
            <w:r w:rsidRPr="00D75D9E">
              <w:rPr>
                <w:sz w:val="22"/>
                <w:szCs w:val="22"/>
              </w:rPr>
              <w:t>Fall</w:t>
            </w:r>
            <w:r w:rsidR="00DB2FB3" w:rsidRPr="00D75D9E">
              <w:rPr>
                <w:sz w:val="22"/>
                <w:szCs w:val="22"/>
              </w:rPr>
              <w:t xml:space="preserve"> </w:t>
            </w:r>
            <w:r w:rsidR="00463262">
              <w:rPr>
                <w:sz w:val="22"/>
                <w:szCs w:val="22"/>
              </w:rPr>
              <w:t>2019</w:t>
            </w:r>
          </w:p>
        </w:tc>
      </w:tr>
      <w:tr w:rsidR="00D57A7F" w:rsidRPr="00D75D9E" w14:paraId="55572061" w14:textId="77777777" w:rsidTr="00D47FF9">
        <w:trPr>
          <w:trHeight w:val="268"/>
        </w:trPr>
        <w:tc>
          <w:tcPr>
            <w:tcW w:w="2538" w:type="dxa"/>
          </w:tcPr>
          <w:p w14:paraId="5557205F" w14:textId="77777777" w:rsidR="00D57A7F" w:rsidRPr="00D75D9E" w:rsidRDefault="00D57A7F" w:rsidP="005E44FD">
            <w:pPr>
              <w:jc w:val="center"/>
              <w:rPr>
                <w:b/>
                <w:sz w:val="22"/>
                <w:szCs w:val="22"/>
              </w:rPr>
            </w:pPr>
            <w:r w:rsidRPr="00D75D9E">
              <w:rPr>
                <w:b/>
                <w:sz w:val="22"/>
                <w:szCs w:val="22"/>
              </w:rPr>
              <w:t>Instructor:</w:t>
            </w:r>
          </w:p>
        </w:tc>
        <w:tc>
          <w:tcPr>
            <w:tcW w:w="8107" w:type="dxa"/>
            <w:gridSpan w:val="2"/>
          </w:tcPr>
          <w:p w14:paraId="55572060" w14:textId="3BFBD7BB" w:rsidR="00D57A7F" w:rsidRPr="00D75D9E" w:rsidRDefault="000B486A" w:rsidP="00D93586">
            <w:pPr>
              <w:rPr>
                <w:sz w:val="22"/>
                <w:szCs w:val="22"/>
              </w:rPr>
            </w:pPr>
            <w:r w:rsidRPr="00D75D9E">
              <w:rPr>
                <w:sz w:val="22"/>
                <w:szCs w:val="22"/>
              </w:rPr>
              <w:t>Mariah McCune</w:t>
            </w:r>
          </w:p>
        </w:tc>
      </w:tr>
      <w:tr w:rsidR="00F43E60" w:rsidRPr="00D75D9E" w14:paraId="0C42FB26" w14:textId="77777777" w:rsidTr="00D47FF9">
        <w:trPr>
          <w:trHeight w:val="268"/>
        </w:trPr>
        <w:tc>
          <w:tcPr>
            <w:tcW w:w="2538" w:type="dxa"/>
          </w:tcPr>
          <w:p w14:paraId="725C26C9" w14:textId="00A99050" w:rsidR="00F43E60" w:rsidRPr="00D75D9E" w:rsidRDefault="00F43E60" w:rsidP="005E44FD">
            <w:pPr>
              <w:jc w:val="center"/>
              <w:rPr>
                <w:b/>
                <w:sz w:val="22"/>
                <w:szCs w:val="22"/>
              </w:rPr>
            </w:pPr>
            <w:r w:rsidRPr="00D75D9E">
              <w:rPr>
                <w:b/>
                <w:sz w:val="22"/>
                <w:szCs w:val="22"/>
              </w:rPr>
              <w:t>School Phone:</w:t>
            </w:r>
          </w:p>
        </w:tc>
        <w:tc>
          <w:tcPr>
            <w:tcW w:w="8107" w:type="dxa"/>
            <w:gridSpan w:val="2"/>
          </w:tcPr>
          <w:p w14:paraId="5448E9ED" w14:textId="1AC6B85A" w:rsidR="00F43E60" w:rsidRPr="00D75D9E" w:rsidRDefault="00F43E60" w:rsidP="00D93586">
            <w:pPr>
              <w:rPr>
                <w:sz w:val="22"/>
                <w:szCs w:val="22"/>
              </w:rPr>
            </w:pPr>
            <w:r w:rsidRPr="00D75D9E">
              <w:rPr>
                <w:sz w:val="22"/>
                <w:szCs w:val="22"/>
              </w:rPr>
              <w:t>970-254-6900</w:t>
            </w:r>
            <w:r w:rsidR="00A56166" w:rsidRPr="00D75D9E">
              <w:rPr>
                <w:sz w:val="22"/>
                <w:szCs w:val="22"/>
              </w:rPr>
              <w:t xml:space="preserve"> ext. 24287</w:t>
            </w:r>
          </w:p>
        </w:tc>
      </w:tr>
      <w:tr w:rsidR="00D57A7F" w:rsidRPr="00D75D9E" w14:paraId="55572067" w14:textId="77777777" w:rsidTr="00D47FF9">
        <w:trPr>
          <w:trHeight w:val="268"/>
        </w:trPr>
        <w:tc>
          <w:tcPr>
            <w:tcW w:w="2538" w:type="dxa"/>
          </w:tcPr>
          <w:p w14:paraId="55572065" w14:textId="683546CA" w:rsidR="00D57A7F" w:rsidRPr="00D75D9E" w:rsidRDefault="007E0A1F" w:rsidP="005E44FD">
            <w:pPr>
              <w:jc w:val="center"/>
              <w:rPr>
                <w:b/>
                <w:sz w:val="22"/>
                <w:szCs w:val="22"/>
              </w:rPr>
            </w:pPr>
            <w:r w:rsidRPr="00D75D9E">
              <w:rPr>
                <w:b/>
                <w:sz w:val="22"/>
                <w:szCs w:val="22"/>
              </w:rPr>
              <w:t>Remind 101:</w:t>
            </w:r>
          </w:p>
        </w:tc>
        <w:tc>
          <w:tcPr>
            <w:tcW w:w="8107" w:type="dxa"/>
            <w:gridSpan w:val="2"/>
          </w:tcPr>
          <w:p w14:paraId="55572066" w14:textId="6DB95A5D" w:rsidR="00D57A7F" w:rsidRPr="00D75D9E" w:rsidRDefault="007E0A1F" w:rsidP="009A7BD3">
            <w:pPr>
              <w:rPr>
                <w:sz w:val="22"/>
                <w:szCs w:val="22"/>
              </w:rPr>
            </w:pPr>
            <w:r w:rsidRPr="00D75D9E">
              <w:rPr>
                <w:sz w:val="22"/>
                <w:szCs w:val="22"/>
              </w:rPr>
              <w:t>81010 @</w:t>
            </w:r>
            <w:r w:rsidR="009A7BD3" w:rsidRPr="00D75D9E">
              <w:rPr>
                <w:sz w:val="22"/>
                <w:szCs w:val="22"/>
              </w:rPr>
              <w:t>cmu111</w:t>
            </w:r>
          </w:p>
        </w:tc>
      </w:tr>
      <w:tr w:rsidR="007E0A1F" w:rsidRPr="00D75D9E" w14:paraId="4BC5B9E3" w14:textId="77777777" w:rsidTr="00D47FF9">
        <w:trPr>
          <w:trHeight w:val="268"/>
        </w:trPr>
        <w:tc>
          <w:tcPr>
            <w:tcW w:w="2538" w:type="dxa"/>
          </w:tcPr>
          <w:p w14:paraId="1DBB8541" w14:textId="66A78D7A" w:rsidR="007E0A1F" w:rsidRPr="00D75D9E" w:rsidRDefault="007E0A1F" w:rsidP="007E0A1F">
            <w:pPr>
              <w:jc w:val="center"/>
              <w:rPr>
                <w:b/>
                <w:sz w:val="22"/>
                <w:szCs w:val="22"/>
              </w:rPr>
            </w:pPr>
            <w:r w:rsidRPr="00D75D9E">
              <w:rPr>
                <w:b/>
                <w:sz w:val="22"/>
                <w:szCs w:val="22"/>
              </w:rPr>
              <w:t>E-Mail Address:</w:t>
            </w:r>
          </w:p>
        </w:tc>
        <w:tc>
          <w:tcPr>
            <w:tcW w:w="8107" w:type="dxa"/>
            <w:gridSpan w:val="2"/>
          </w:tcPr>
          <w:p w14:paraId="3DF3C47D" w14:textId="44EB6580" w:rsidR="007E0A1F" w:rsidRPr="00D75D9E" w:rsidRDefault="007E0A1F" w:rsidP="007E0A1F">
            <w:pPr>
              <w:rPr>
                <w:b/>
                <w:sz w:val="22"/>
                <w:szCs w:val="22"/>
              </w:rPr>
            </w:pPr>
            <w:r w:rsidRPr="00D75D9E">
              <w:rPr>
                <w:b/>
                <w:sz w:val="22"/>
                <w:szCs w:val="22"/>
              </w:rPr>
              <w:t>Mariah.mccune@d51schools.org</w:t>
            </w:r>
            <w:r w:rsidRPr="00D75D9E">
              <w:rPr>
                <w:sz w:val="22"/>
                <w:szCs w:val="22"/>
              </w:rPr>
              <w:t xml:space="preserve"> </w:t>
            </w:r>
          </w:p>
        </w:tc>
      </w:tr>
      <w:tr w:rsidR="007E0A1F" w:rsidRPr="00D75D9E" w14:paraId="645E873C" w14:textId="77777777" w:rsidTr="00D47FF9">
        <w:trPr>
          <w:trHeight w:val="268"/>
        </w:trPr>
        <w:tc>
          <w:tcPr>
            <w:tcW w:w="2538" w:type="dxa"/>
          </w:tcPr>
          <w:p w14:paraId="74DBFB1B" w14:textId="15A1B3B9" w:rsidR="007E0A1F" w:rsidRPr="00D75D9E" w:rsidRDefault="007E0A1F" w:rsidP="007E0A1F">
            <w:pPr>
              <w:jc w:val="center"/>
              <w:rPr>
                <w:b/>
                <w:sz w:val="22"/>
                <w:szCs w:val="22"/>
              </w:rPr>
            </w:pPr>
            <w:r w:rsidRPr="00D75D9E">
              <w:rPr>
                <w:b/>
                <w:sz w:val="22"/>
                <w:szCs w:val="22"/>
              </w:rPr>
              <w:t>Website:</w:t>
            </w:r>
          </w:p>
        </w:tc>
        <w:tc>
          <w:tcPr>
            <w:tcW w:w="8107" w:type="dxa"/>
            <w:gridSpan w:val="2"/>
          </w:tcPr>
          <w:p w14:paraId="363D2FC6" w14:textId="777879F9" w:rsidR="007E0A1F" w:rsidRPr="00D75D9E" w:rsidRDefault="007E0A1F" w:rsidP="007E0A1F">
            <w:pPr>
              <w:rPr>
                <w:sz w:val="22"/>
                <w:szCs w:val="22"/>
              </w:rPr>
            </w:pPr>
            <w:r w:rsidRPr="00D75D9E">
              <w:rPr>
                <w:b/>
                <w:sz w:val="22"/>
                <w:szCs w:val="22"/>
              </w:rPr>
              <w:t>Mariahmccune.weebly.com</w:t>
            </w:r>
          </w:p>
        </w:tc>
      </w:tr>
      <w:tr w:rsidR="007E0A1F" w:rsidRPr="00D75D9E" w14:paraId="2EB06533" w14:textId="77777777" w:rsidTr="00D47FF9">
        <w:trPr>
          <w:trHeight w:val="268"/>
        </w:trPr>
        <w:tc>
          <w:tcPr>
            <w:tcW w:w="2538" w:type="dxa"/>
          </w:tcPr>
          <w:p w14:paraId="3C6DE998" w14:textId="63EC4761" w:rsidR="007E0A1F" w:rsidRPr="00D75D9E" w:rsidRDefault="007E0A1F" w:rsidP="007E0A1F">
            <w:pPr>
              <w:jc w:val="center"/>
              <w:rPr>
                <w:b/>
                <w:sz w:val="22"/>
                <w:szCs w:val="22"/>
              </w:rPr>
            </w:pPr>
            <w:r w:rsidRPr="00D75D9E">
              <w:rPr>
                <w:b/>
                <w:sz w:val="22"/>
                <w:szCs w:val="22"/>
              </w:rPr>
              <w:t>Best Way to Contact:</w:t>
            </w:r>
          </w:p>
        </w:tc>
        <w:tc>
          <w:tcPr>
            <w:tcW w:w="8107" w:type="dxa"/>
            <w:gridSpan w:val="2"/>
          </w:tcPr>
          <w:p w14:paraId="5FA74289" w14:textId="7A7B533D" w:rsidR="007E0A1F" w:rsidRPr="00D75D9E" w:rsidRDefault="007E0A1F" w:rsidP="007E0A1F">
            <w:pPr>
              <w:rPr>
                <w:sz w:val="22"/>
                <w:szCs w:val="22"/>
              </w:rPr>
            </w:pPr>
            <w:r w:rsidRPr="00D75D9E">
              <w:rPr>
                <w:sz w:val="22"/>
                <w:szCs w:val="22"/>
              </w:rPr>
              <w:t>Email or website</w:t>
            </w:r>
          </w:p>
        </w:tc>
      </w:tr>
      <w:tr w:rsidR="003E3CA1" w:rsidRPr="00D75D9E" w14:paraId="401CE114" w14:textId="77777777" w:rsidTr="00D47FF9">
        <w:trPr>
          <w:trHeight w:val="268"/>
        </w:trPr>
        <w:tc>
          <w:tcPr>
            <w:tcW w:w="2538" w:type="dxa"/>
          </w:tcPr>
          <w:p w14:paraId="5297117F" w14:textId="53E2DC01" w:rsidR="003E3CA1" w:rsidRPr="00D75D9E" w:rsidRDefault="003E3CA1" w:rsidP="007E0A1F">
            <w:pPr>
              <w:jc w:val="center"/>
              <w:rPr>
                <w:b/>
                <w:sz w:val="22"/>
                <w:szCs w:val="22"/>
              </w:rPr>
            </w:pPr>
            <w:r>
              <w:rPr>
                <w:b/>
                <w:sz w:val="22"/>
                <w:szCs w:val="22"/>
              </w:rPr>
              <w:t>Meeting Location/Times:</w:t>
            </w:r>
          </w:p>
        </w:tc>
        <w:tc>
          <w:tcPr>
            <w:tcW w:w="8107" w:type="dxa"/>
            <w:gridSpan w:val="2"/>
          </w:tcPr>
          <w:p w14:paraId="0E540569" w14:textId="77777777" w:rsidR="003E3CA1" w:rsidRDefault="003E3CA1" w:rsidP="007E0A1F">
            <w:pPr>
              <w:rPr>
                <w:sz w:val="22"/>
                <w:szCs w:val="22"/>
              </w:rPr>
            </w:pPr>
            <w:r>
              <w:rPr>
                <w:sz w:val="22"/>
                <w:szCs w:val="22"/>
              </w:rPr>
              <w:t>Room 802</w:t>
            </w:r>
          </w:p>
          <w:p w14:paraId="08870D7B" w14:textId="44B63E56" w:rsidR="003E3CA1" w:rsidRPr="00D75D9E" w:rsidRDefault="003E3CA1" w:rsidP="00463262">
            <w:pPr>
              <w:rPr>
                <w:sz w:val="22"/>
                <w:szCs w:val="22"/>
              </w:rPr>
            </w:pPr>
            <w:r>
              <w:rPr>
                <w:sz w:val="22"/>
                <w:szCs w:val="22"/>
              </w:rPr>
              <w:t>Monday, Tuesday,</w:t>
            </w:r>
            <w:r w:rsidR="00463262">
              <w:rPr>
                <w:sz w:val="22"/>
                <w:szCs w:val="22"/>
              </w:rPr>
              <w:t xml:space="preserve"> Wednesday (7</w:t>
            </w:r>
            <w:r w:rsidR="00463262" w:rsidRPr="00463262">
              <w:rPr>
                <w:sz w:val="22"/>
                <w:szCs w:val="22"/>
                <w:vertAlign w:val="superscript"/>
              </w:rPr>
              <w:t>th</w:t>
            </w:r>
            <w:r w:rsidR="00463262">
              <w:rPr>
                <w:sz w:val="22"/>
                <w:szCs w:val="22"/>
              </w:rPr>
              <w:t xml:space="preserve"> hour),</w:t>
            </w:r>
            <w:r>
              <w:rPr>
                <w:sz w:val="22"/>
                <w:szCs w:val="22"/>
              </w:rPr>
              <w:t xml:space="preserve"> Thursday</w:t>
            </w:r>
            <w:r w:rsidR="00463262">
              <w:rPr>
                <w:sz w:val="22"/>
                <w:szCs w:val="22"/>
              </w:rPr>
              <w:t xml:space="preserve"> (6</w:t>
            </w:r>
            <w:r w:rsidR="00463262" w:rsidRPr="00463262">
              <w:rPr>
                <w:sz w:val="22"/>
                <w:szCs w:val="22"/>
                <w:vertAlign w:val="superscript"/>
              </w:rPr>
              <w:t>th</w:t>
            </w:r>
            <w:r w:rsidR="00463262">
              <w:rPr>
                <w:sz w:val="22"/>
                <w:szCs w:val="22"/>
              </w:rPr>
              <w:t xml:space="preserve"> hour)</w:t>
            </w:r>
            <w:r>
              <w:rPr>
                <w:sz w:val="22"/>
                <w:szCs w:val="22"/>
              </w:rPr>
              <w:t xml:space="preserve">, Friday </w:t>
            </w:r>
          </w:p>
        </w:tc>
      </w:tr>
      <w:tr w:rsidR="003E3CA1" w:rsidRPr="00D75D9E" w14:paraId="5476CDC8" w14:textId="77777777" w:rsidTr="00D47FF9">
        <w:trPr>
          <w:trHeight w:val="268"/>
        </w:trPr>
        <w:tc>
          <w:tcPr>
            <w:tcW w:w="2538" w:type="dxa"/>
          </w:tcPr>
          <w:p w14:paraId="2E79ADA0" w14:textId="351CF892" w:rsidR="003E3CA1" w:rsidRDefault="003E3CA1" w:rsidP="007E0A1F">
            <w:pPr>
              <w:jc w:val="center"/>
              <w:rPr>
                <w:b/>
                <w:sz w:val="22"/>
                <w:szCs w:val="22"/>
              </w:rPr>
            </w:pPr>
            <w:r>
              <w:rPr>
                <w:b/>
                <w:sz w:val="22"/>
                <w:szCs w:val="22"/>
              </w:rPr>
              <w:t>Office Hours:</w:t>
            </w:r>
          </w:p>
        </w:tc>
        <w:tc>
          <w:tcPr>
            <w:tcW w:w="8107" w:type="dxa"/>
            <w:gridSpan w:val="2"/>
          </w:tcPr>
          <w:p w14:paraId="0D06AF11" w14:textId="085F76C4" w:rsidR="003E3CA1" w:rsidRDefault="003E3CA1" w:rsidP="00463262">
            <w:pPr>
              <w:rPr>
                <w:sz w:val="22"/>
                <w:szCs w:val="22"/>
              </w:rPr>
            </w:pPr>
            <w:r>
              <w:rPr>
                <w:sz w:val="22"/>
                <w:szCs w:val="22"/>
              </w:rPr>
              <w:t>Tiger Time every Wednesday and Thursday</w:t>
            </w:r>
          </w:p>
        </w:tc>
      </w:tr>
      <w:tr w:rsidR="007E0A1F" w:rsidRPr="00D75D9E" w14:paraId="55572070" w14:textId="77777777" w:rsidTr="00D47FF9">
        <w:trPr>
          <w:trHeight w:val="621"/>
        </w:trPr>
        <w:tc>
          <w:tcPr>
            <w:tcW w:w="2538" w:type="dxa"/>
            <w:vAlign w:val="center"/>
          </w:tcPr>
          <w:p w14:paraId="5557206E" w14:textId="208EF87C" w:rsidR="007E0A1F" w:rsidRPr="00D75D9E" w:rsidRDefault="007E0A1F" w:rsidP="00D47FF9">
            <w:pPr>
              <w:jc w:val="center"/>
              <w:rPr>
                <w:b/>
                <w:sz w:val="22"/>
                <w:szCs w:val="22"/>
              </w:rPr>
            </w:pPr>
            <w:r w:rsidRPr="00D75D9E">
              <w:rPr>
                <w:b/>
                <w:sz w:val="22"/>
                <w:szCs w:val="22"/>
              </w:rPr>
              <w:t>Required Texts:</w:t>
            </w:r>
          </w:p>
        </w:tc>
        <w:tc>
          <w:tcPr>
            <w:tcW w:w="8107" w:type="dxa"/>
            <w:gridSpan w:val="2"/>
          </w:tcPr>
          <w:p w14:paraId="6B78D3D7" w14:textId="77777777" w:rsidR="008D035D" w:rsidRPr="00D75D9E" w:rsidRDefault="008D035D" w:rsidP="00C874A4">
            <w:pPr>
              <w:pStyle w:val="BodyText"/>
              <w:rPr>
                <w:i/>
                <w:iCs/>
                <w:sz w:val="22"/>
                <w:szCs w:val="22"/>
              </w:rPr>
            </w:pPr>
          </w:p>
          <w:p w14:paraId="6B5007D6" w14:textId="54E01E5A" w:rsidR="009A7BD3" w:rsidRPr="00D75D9E" w:rsidRDefault="009A7BD3" w:rsidP="009A7BD3">
            <w:pPr>
              <w:rPr>
                <w:sz w:val="22"/>
                <w:szCs w:val="22"/>
              </w:rPr>
            </w:pPr>
            <w:r w:rsidRPr="00D75D9E">
              <w:rPr>
                <w:i/>
                <w:sz w:val="22"/>
                <w:szCs w:val="22"/>
              </w:rPr>
              <w:t>The Curious Writer</w:t>
            </w:r>
            <w:r w:rsidRPr="00D75D9E">
              <w:rPr>
                <w:sz w:val="22"/>
                <w:szCs w:val="22"/>
              </w:rPr>
              <w:t xml:space="preserve"> 5</w:t>
            </w:r>
            <w:r w:rsidRPr="00D75D9E">
              <w:rPr>
                <w:sz w:val="22"/>
                <w:szCs w:val="22"/>
                <w:vertAlign w:val="superscript"/>
              </w:rPr>
              <w:t>th</w:t>
            </w:r>
            <w:r w:rsidRPr="00D75D9E">
              <w:rPr>
                <w:sz w:val="22"/>
                <w:szCs w:val="22"/>
              </w:rPr>
              <w:t xml:space="preserve"> edition </w:t>
            </w:r>
            <w:r w:rsidRPr="00463262">
              <w:rPr>
                <w:b/>
                <w:sz w:val="22"/>
                <w:szCs w:val="22"/>
              </w:rPr>
              <w:t>ISBN: 0-13-467939-3</w:t>
            </w:r>
          </w:p>
          <w:p w14:paraId="34F94BD2" w14:textId="702A0CE9" w:rsidR="00D47FF9" w:rsidRPr="00D75D9E" w:rsidRDefault="00D47FF9" w:rsidP="009A7BD3">
            <w:pPr>
              <w:rPr>
                <w:sz w:val="22"/>
                <w:szCs w:val="22"/>
              </w:rPr>
            </w:pPr>
            <w:r w:rsidRPr="00D75D9E">
              <w:rPr>
                <w:sz w:val="22"/>
                <w:szCs w:val="22"/>
              </w:rPr>
              <w:t>A nonfiction novel of your choosing (with information to come)</w:t>
            </w:r>
          </w:p>
          <w:p w14:paraId="7162F16A" w14:textId="77777777" w:rsidR="00C874A4" w:rsidRPr="00D75D9E" w:rsidRDefault="00C874A4" w:rsidP="00C874A4">
            <w:pPr>
              <w:pStyle w:val="BodyText"/>
              <w:rPr>
                <w:iCs/>
                <w:sz w:val="22"/>
                <w:szCs w:val="22"/>
              </w:rPr>
            </w:pPr>
          </w:p>
          <w:p w14:paraId="25C1C99C" w14:textId="76A2CA47" w:rsidR="00C874A4" w:rsidRPr="00D75D9E" w:rsidRDefault="00C874A4" w:rsidP="00C874A4">
            <w:pPr>
              <w:pStyle w:val="BodyText"/>
              <w:rPr>
                <w:iCs/>
                <w:sz w:val="22"/>
                <w:szCs w:val="22"/>
              </w:rPr>
            </w:pPr>
            <w:r w:rsidRPr="00D75D9E">
              <w:rPr>
                <w:iCs/>
                <w:sz w:val="22"/>
                <w:szCs w:val="22"/>
              </w:rPr>
              <w:t xml:space="preserve">Students will need to purchase </w:t>
            </w:r>
            <w:r w:rsidR="00AF56D5">
              <w:rPr>
                <w:iCs/>
                <w:sz w:val="22"/>
                <w:szCs w:val="22"/>
              </w:rPr>
              <w:t>these</w:t>
            </w:r>
            <w:r w:rsidR="009A7BD3" w:rsidRPr="00D75D9E">
              <w:rPr>
                <w:iCs/>
                <w:sz w:val="22"/>
                <w:szCs w:val="22"/>
              </w:rPr>
              <w:t xml:space="preserve"> book</w:t>
            </w:r>
            <w:r w:rsidR="00AF56D5">
              <w:rPr>
                <w:iCs/>
                <w:sz w:val="22"/>
                <w:szCs w:val="22"/>
              </w:rPr>
              <w:t>s</w:t>
            </w:r>
            <w:r w:rsidRPr="00D75D9E">
              <w:rPr>
                <w:iCs/>
                <w:sz w:val="22"/>
                <w:szCs w:val="22"/>
              </w:rPr>
              <w:t xml:space="preserve"> on his/her own for this class.  The books can be found used, cheap, and in good shape on B&amp;N.com or Amazon.com.</w:t>
            </w:r>
          </w:p>
          <w:p w14:paraId="02EA935D" w14:textId="77777777" w:rsidR="00C874A4" w:rsidRPr="00D75D9E" w:rsidRDefault="00C874A4" w:rsidP="00C874A4">
            <w:pPr>
              <w:pStyle w:val="BodyText"/>
              <w:rPr>
                <w:iCs/>
                <w:sz w:val="22"/>
                <w:szCs w:val="22"/>
              </w:rPr>
            </w:pPr>
          </w:p>
          <w:p w14:paraId="12B69FA2" w14:textId="77777777" w:rsidR="00C874A4" w:rsidRPr="00D75D9E" w:rsidRDefault="00C874A4" w:rsidP="00C874A4">
            <w:pPr>
              <w:pStyle w:val="BodyText"/>
              <w:rPr>
                <w:iCs/>
                <w:sz w:val="22"/>
                <w:szCs w:val="22"/>
              </w:rPr>
            </w:pPr>
            <w:r w:rsidRPr="00D75D9E">
              <w:rPr>
                <w:iCs/>
                <w:sz w:val="22"/>
                <w:szCs w:val="22"/>
              </w:rPr>
              <w:t>If this is a financial burden, please let me know privately; we have scholarships available and would not want a student to feel unable to take this class because of the cost of the texts.</w:t>
            </w:r>
          </w:p>
          <w:p w14:paraId="0316C5B9" w14:textId="77777777" w:rsidR="00C874A4" w:rsidRPr="00D75D9E" w:rsidRDefault="00C874A4" w:rsidP="00C874A4">
            <w:pPr>
              <w:pStyle w:val="BodyText"/>
              <w:rPr>
                <w:iCs/>
                <w:sz w:val="22"/>
                <w:szCs w:val="22"/>
              </w:rPr>
            </w:pPr>
          </w:p>
          <w:p w14:paraId="08917BE4" w14:textId="77777777" w:rsidR="00C874A4" w:rsidRPr="00D75D9E" w:rsidRDefault="00C874A4" w:rsidP="00C874A4">
            <w:pPr>
              <w:pStyle w:val="BodyText"/>
              <w:rPr>
                <w:iCs/>
                <w:sz w:val="22"/>
                <w:szCs w:val="22"/>
              </w:rPr>
            </w:pPr>
            <w:r w:rsidRPr="00D75D9E">
              <w:rPr>
                <w:iCs/>
                <w:sz w:val="22"/>
                <w:szCs w:val="22"/>
              </w:rPr>
              <w:t xml:space="preserve">Nice to own but not mandatory:  </w:t>
            </w:r>
          </w:p>
          <w:p w14:paraId="70226BF0" w14:textId="026A711C" w:rsidR="00C874A4" w:rsidRPr="00D75D9E" w:rsidRDefault="00C874A4" w:rsidP="00C874A4">
            <w:pPr>
              <w:pStyle w:val="BodyText"/>
              <w:rPr>
                <w:iCs/>
                <w:sz w:val="22"/>
                <w:szCs w:val="22"/>
              </w:rPr>
            </w:pPr>
            <w:r w:rsidRPr="00D75D9E">
              <w:rPr>
                <w:i/>
                <w:iCs/>
                <w:sz w:val="22"/>
                <w:szCs w:val="22"/>
              </w:rPr>
              <w:t xml:space="preserve">            A Writer’s Reference</w:t>
            </w:r>
            <w:r w:rsidRPr="00D75D9E">
              <w:rPr>
                <w:iCs/>
                <w:sz w:val="22"/>
                <w:szCs w:val="22"/>
              </w:rPr>
              <w:t xml:space="preserve"> by Diana Hacker.  Any edition as long as the </w:t>
            </w:r>
            <w:r w:rsidR="004F0886" w:rsidRPr="00D75D9E">
              <w:rPr>
                <w:iCs/>
                <w:sz w:val="22"/>
                <w:szCs w:val="22"/>
              </w:rPr>
              <w:t>2016</w:t>
            </w:r>
            <w:r w:rsidRPr="00D75D9E">
              <w:rPr>
                <w:iCs/>
                <w:sz w:val="22"/>
                <w:szCs w:val="22"/>
              </w:rPr>
              <w:t xml:space="preserve"> MLA  </w:t>
            </w:r>
          </w:p>
          <w:p w14:paraId="5ABC0779" w14:textId="17027112" w:rsidR="00C874A4" w:rsidRPr="00463262" w:rsidRDefault="00C874A4" w:rsidP="00C874A4">
            <w:pPr>
              <w:pStyle w:val="BodyText"/>
              <w:rPr>
                <w:iCs/>
                <w:sz w:val="22"/>
                <w:szCs w:val="22"/>
              </w:rPr>
            </w:pPr>
            <w:r w:rsidRPr="00D75D9E">
              <w:rPr>
                <w:iCs/>
                <w:sz w:val="22"/>
                <w:szCs w:val="22"/>
              </w:rPr>
              <w:t xml:space="preserve">            </w:t>
            </w:r>
            <w:proofErr w:type="gramStart"/>
            <w:r w:rsidRPr="00D75D9E">
              <w:rPr>
                <w:iCs/>
                <w:sz w:val="22"/>
                <w:szCs w:val="22"/>
              </w:rPr>
              <w:t>update</w:t>
            </w:r>
            <w:proofErr w:type="gramEnd"/>
            <w:r w:rsidRPr="00D75D9E">
              <w:rPr>
                <w:iCs/>
                <w:sz w:val="22"/>
                <w:szCs w:val="22"/>
              </w:rPr>
              <w:t xml:space="preserve"> is included.</w:t>
            </w:r>
          </w:p>
          <w:p w14:paraId="5A3846B7" w14:textId="77777777" w:rsidR="00C874A4" w:rsidRPr="00D75D9E" w:rsidRDefault="00C874A4" w:rsidP="00C874A4">
            <w:pPr>
              <w:pStyle w:val="BodyText"/>
              <w:rPr>
                <w:iCs/>
                <w:sz w:val="22"/>
                <w:szCs w:val="22"/>
                <w:u w:val="single"/>
              </w:rPr>
            </w:pPr>
          </w:p>
          <w:p w14:paraId="5557206F" w14:textId="046A85A6" w:rsidR="00C874A4" w:rsidRPr="00D75D9E" w:rsidRDefault="00C874A4" w:rsidP="00C874A4">
            <w:pPr>
              <w:pStyle w:val="BodyText"/>
              <w:rPr>
                <w:b/>
                <w:i/>
                <w:iCs/>
                <w:sz w:val="22"/>
                <w:szCs w:val="22"/>
                <w:u w:val="single"/>
              </w:rPr>
            </w:pPr>
            <w:r w:rsidRPr="00D75D9E">
              <w:rPr>
                <w:b/>
                <w:i/>
                <w:iCs/>
                <w:sz w:val="22"/>
                <w:szCs w:val="22"/>
                <w:u w:val="single"/>
              </w:rPr>
              <w:t>PLEASE MATCH ISBN WHEN PURCHASING YOUR TEXTS</w:t>
            </w:r>
            <w:r w:rsidR="008D035D" w:rsidRPr="00D75D9E">
              <w:rPr>
                <w:b/>
                <w:i/>
                <w:iCs/>
                <w:sz w:val="22"/>
                <w:szCs w:val="22"/>
                <w:u w:val="single"/>
              </w:rPr>
              <w:t>!</w:t>
            </w:r>
          </w:p>
        </w:tc>
      </w:tr>
      <w:tr w:rsidR="00C874A4" w:rsidRPr="00D75D9E" w14:paraId="55572076" w14:textId="77777777" w:rsidTr="00D47FF9">
        <w:trPr>
          <w:gridAfter w:val="1"/>
          <w:wAfter w:w="7" w:type="dxa"/>
          <w:trHeight w:val="1125"/>
        </w:trPr>
        <w:tc>
          <w:tcPr>
            <w:tcW w:w="2538" w:type="dxa"/>
            <w:vAlign w:val="center"/>
          </w:tcPr>
          <w:p w14:paraId="55572074" w14:textId="7393B6C4" w:rsidR="00C874A4" w:rsidRPr="00D75D9E" w:rsidRDefault="00C874A4" w:rsidP="00D47FF9">
            <w:pPr>
              <w:jc w:val="center"/>
              <w:rPr>
                <w:b/>
                <w:sz w:val="22"/>
                <w:szCs w:val="22"/>
              </w:rPr>
            </w:pPr>
            <w:r w:rsidRPr="00D75D9E">
              <w:rPr>
                <w:b/>
                <w:sz w:val="22"/>
                <w:szCs w:val="22"/>
              </w:rPr>
              <w:t>Additional Materials:</w:t>
            </w:r>
          </w:p>
        </w:tc>
        <w:tc>
          <w:tcPr>
            <w:tcW w:w="8100" w:type="dxa"/>
          </w:tcPr>
          <w:p w14:paraId="1563D01A" w14:textId="77777777" w:rsidR="008D035D" w:rsidRPr="00D75D9E" w:rsidRDefault="008D035D" w:rsidP="00C874A4">
            <w:pPr>
              <w:rPr>
                <w:sz w:val="22"/>
                <w:szCs w:val="22"/>
              </w:rPr>
            </w:pPr>
          </w:p>
          <w:p w14:paraId="2889A1DD" w14:textId="77777777" w:rsidR="00C874A4" w:rsidRPr="00D75D9E" w:rsidRDefault="00C874A4" w:rsidP="00C874A4">
            <w:pPr>
              <w:rPr>
                <w:sz w:val="22"/>
                <w:szCs w:val="22"/>
              </w:rPr>
            </w:pPr>
            <w:r w:rsidRPr="00D75D9E">
              <w:rPr>
                <w:sz w:val="22"/>
                <w:szCs w:val="22"/>
              </w:rPr>
              <w:t>You should bring these every day:</w:t>
            </w:r>
          </w:p>
          <w:p w14:paraId="43137679" w14:textId="77777777" w:rsidR="00C874A4" w:rsidRPr="00D75D9E" w:rsidRDefault="00C874A4" w:rsidP="00C874A4">
            <w:pPr>
              <w:pStyle w:val="ListParagraph"/>
              <w:numPr>
                <w:ilvl w:val="0"/>
                <w:numId w:val="14"/>
              </w:numPr>
              <w:rPr>
                <w:sz w:val="22"/>
                <w:szCs w:val="22"/>
              </w:rPr>
            </w:pPr>
            <w:r w:rsidRPr="00D75D9E">
              <w:rPr>
                <w:sz w:val="22"/>
                <w:szCs w:val="22"/>
              </w:rPr>
              <w:t>1 inch 3-ring binder or folder</w:t>
            </w:r>
          </w:p>
          <w:p w14:paraId="5CB4DBF8" w14:textId="77777777" w:rsidR="00C874A4" w:rsidRPr="00D75D9E" w:rsidRDefault="00C874A4" w:rsidP="00C874A4">
            <w:pPr>
              <w:pStyle w:val="ListParagraph"/>
              <w:numPr>
                <w:ilvl w:val="0"/>
                <w:numId w:val="14"/>
              </w:numPr>
              <w:rPr>
                <w:sz w:val="22"/>
                <w:szCs w:val="22"/>
              </w:rPr>
            </w:pPr>
            <w:r w:rsidRPr="00D75D9E">
              <w:rPr>
                <w:sz w:val="22"/>
                <w:szCs w:val="22"/>
              </w:rPr>
              <w:t>Loose leaf paper</w:t>
            </w:r>
          </w:p>
          <w:p w14:paraId="1DCD28E1" w14:textId="1095AA5C" w:rsidR="00C874A4" w:rsidRPr="00D75D9E" w:rsidRDefault="009A7BD3" w:rsidP="00C874A4">
            <w:pPr>
              <w:pStyle w:val="ListParagraph"/>
              <w:numPr>
                <w:ilvl w:val="0"/>
                <w:numId w:val="14"/>
              </w:numPr>
              <w:rPr>
                <w:sz w:val="22"/>
                <w:szCs w:val="22"/>
              </w:rPr>
            </w:pPr>
            <w:r w:rsidRPr="00D75D9E">
              <w:rPr>
                <w:sz w:val="22"/>
                <w:szCs w:val="22"/>
              </w:rPr>
              <w:t>Writing utensil</w:t>
            </w:r>
          </w:p>
          <w:p w14:paraId="286A41FE" w14:textId="77777777" w:rsidR="00C874A4" w:rsidRPr="00D75D9E" w:rsidRDefault="009A7BD3" w:rsidP="00C874A4">
            <w:pPr>
              <w:pStyle w:val="ListParagraph"/>
              <w:numPr>
                <w:ilvl w:val="0"/>
                <w:numId w:val="14"/>
              </w:numPr>
              <w:rPr>
                <w:sz w:val="22"/>
                <w:szCs w:val="22"/>
              </w:rPr>
            </w:pPr>
            <w:r w:rsidRPr="00D75D9E">
              <w:rPr>
                <w:sz w:val="22"/>
                <w:szCs w:val="22"/>
              </w:rPr>
              <w:t>Notebook</w:t>
            </w:r>
          </w:p>
          <w:p w14:paraId="55572075" w14:textId="198BCC14" w:rsidR="00D47FF9" w:rsidRPr="00D75D9E" w:rsidRDefault="00D47FF9" w:rsidP="00C874A4">
            <w:pPr>
              <w:pStyle w:val="ListParagraph"/>
              <w:numPr>
                <w:ilvl w:val="0"/>
                <w:numId w:val="14"/>
              </w:numPr>
              <w:rPr>
                <w:sz w:val="22"/>
                <w:szCs w:val="22"/>
              </w:rPr>
            </w:pPr>
            <w:r w:rsidRPr="00D75D9E">
              <w:rPr>
                <w:sz w:val="22"/>
                <w:szCs w:val="22"/>
              </w:rPr>
              <w:t>Personal devices (laptop, smart phone, etc.) for drafting/revising/research; allowed only at instructor-specified times</w:t>
            </w:r>
          </w:p>
        </w:tc>
      </w:tr>
      <w:tr w:rsidR="00C874A4" w:rsidRPr="00D75D9E" w14:paraId="04A82984" w14:textId="77777777" w:rsidTr="00D47FF9">
        <w:trPr>
          <w:gridAfter w:val="1"/>
          <w:wAfter w:w="7" w:type="dxa"/>
          <w:trHeight w:val="1125"/>
        </w:trPr>
        <w:tc>
          <w:tcPr>
            <w:tcW w:w="2538" w:type="dxa"/>
            <w:vAlign w:val="center"/>
          </w:tcPr>
          <w:p w14:paraId="5174215F" w14:textId="777AF0C9" w:rsidR="00C874A4" w:rsidRPr="00D75D9E" w:rsidRDefault="009A7BD3" w:rsidP="00D47FF9">
            <w:pPr>
              <w:jc w:val="center"/>
              <w:rPr>
                <w:b/>
                <w:sz w:val="22"/>
                <w:szCs w:val="22"/>
              </w:rPr>
            </w:pPr>
            <w:r w:rsidRPr="00D75D9E">
              <w:rPr>
                <w:b/>
                <w:sz w:val="22"/>
                <w:szCs w:val="22"/>
              </w:rPr>
              <w:t>Course Objective</w:t>
            </w:r>
            <w:r w:rsidR="00D47FF9" w:rsidRPr="00D75D9E">
              <w:rPr>
                <w:b/>
                <w:sz w:val="22"/>
                <w:szCs w:val="22"/>
              </w:rPr>
              <w:t>s</w:t>
            </w:r>
            <w:r w:rsidR="00C874A4" w:rsidRPr="00D75D9E">
              <w:rPr>
                <w:b/>
                <w:sz w:val="22"/>
                <w:szCs w:val="22"/>
              </w:rPr>
              <w:t>:</w:t>
            </w:r>
          </w:p>
        </w:tc>
        <w:tc>
          <w:tcPr>
            <w:tcW w:w="8100" w:type="dxa"/>
          </w:tcPr>
          <w:p w14:paraId="736DB41D" w14:textId="77777777" w:rsidR="008D035D" w:rsidRPr="00D75D9E" w:rsidRDefault="008D035D" w:rsidP="00C874A4">
            <w:pPr>
              <w:rPr>
                <w:sz w:val="22"/>
                <w:szCs w:val="22"/>
              </w:rPr>
            </w:pPr>
          </w:p>
          <w:p w14:paraId="0E36F72D" w14:textId="082AC19D" w:rsidR="00C874A4" w:rsidRPr="00D75D9E" w:rsidRDefault="009A7BD3" w:rsidP="00C874A4">
            <w:pPr>
              <w:rPr>
                <w:sz w:val="22"/>
                <w:szCs w:val="22"/>
              </w:rPr>
            </w:pPr>
            <w:r w:rsidRPr="00D75D9E">
              <w:rPr>
                <w:sz w:val="22"/>
                <w:szCs w:val="22"/>
              </w:rPr>
              <w:t xml:space="preserve">This course provides practice in writing and reading across the disciplines and helps to prepare students for communication in other courses, the work word, and as citizens. You may receive ½ Senior English credit from GJHS and three hours credit from CMU with a grade of </w:t>
            </w:r>
            <w:r w:rsidRPr="00D75D9E">
              <w:rPr>
                <w:i/>
                <w:sz w:val="22"/>
                <w:szCs w:val="22"/>
              </w:rPr>
              <w:t>A</w:t>
            </w:r>
            <w:r w:rsidRPr="00D75D9E">
              <w:rPr>
                <w:sz w:val="22"/>
                <w:szCs w:val="22"/>
              </w:rPr>
              <w:t xml:space="preserve">, </w:t>
            </w:r>
            <w:r w:rsidRPr="00D75D9E">
              <w:rPr>
                <w:i/>
                <w:sz w:val="22"/>
                <w:szCs w:val="22"/>
              </w:rPr>
              <w:t>B</w:t>
            </w:r>
            <w:r w:rsidRPr="00D75D9E">
              <w:rPr>
                <w:sz w:val="22"/>
                <w:szCs w:val="22"/>
              </w:rPr>
              <w:t xml:space="preserve">, or </w:t>
            </w:r>
            <w:r w:rsidRPr="00D75D9E">
              <w:rPr>
                <w:i/>
                <w:sz w:val="22"/>
                <w:szCs w:val="22"/>
              </w:rPr>
              <w:t>C</w:t>
            </w:r>
            <w:r w:rsidRPr="00D75D9E">
              <w:rPr>
                <w:sz w:val="22"/>
                <w:szCs w:val="22"/>
              </w:rPr>
              <w:t>.  Four papers (written in and out of class) including samples</w:t>
            </w:r>
            <w:r w:rsidR="00D47FF9" w:rsidRPr="00D75D9E">
              <w:rPr>
                <w:sz w:val="22"/>
                <w:szCs w:val="22"/>
              </w:rPr>
              <w:t xml:space="preserve"> of various text structures and</w:t>
            </w:r>
            <w:r w:rsidRPr="00D75D9E">
              <w:rPr>
                <w:sz w:val="22"/>
                <w:szCs w:val="22"/>
              </w:rPr>
              <w:t xml:space="preserve"> Essay Responses; in-class timed writings; a Noteboo</w:t>
            </w:r>
            <w:r w:rsidR="00463262">
              <w:rPr>
                <w:sz w:val="22"/>
                <w:szCs w:val="22"/>
              </w:rPr>
              <w:t>k (including journal entries), a</w:t>
            </w:r>
            <w:r w:rsidRPr="00D75D9E">
              <w:rPr>
                <w:sz w:val="22"/>
                <w:szCs w:val="22"/>
              </w:rPr>
              <w:t xml:space="preserve"> multi-faceted book project, class discussions, and a final exam are required.</w:t>
            </w:r>
          </w:p>
          <w:p w14:paraId="5968D920" w14:textId="77777777" w:rsidR="009A7BD3" w:rsidRPr="00D75D9E" w:rsidRDefault="009A7BD3" w:rsidP="00C874A4">
            <w:pPr>
              <w:rPr>
                <w:sz w:val="22"/>
                <w:szCs w:val="22"/>
              </w:rPr>
            </w:pPr>
          </w:p>
          <w:p w14:paraId="265E9271" w14:textId="77777777" w:rsidR="009A7BD3" w:rsidRPr="00D75D9E" w:rsidRDefault="009A7BD3" w:rsidP="009A7BD3">
            <w:pPr>
              <w:pStyle w:val="NoSpacing"/>
              <w:rPr>
                <w:rFonts w:ascii="Times New Roman" w:hAnsi="Times New Roman" w:cs="Times New Roman"/>
              </w:rPr>
            </w:pPr>
            <w:r w:rsidRPr="00D75D9E">
              <w:rPr>
                <w:rFonts w:ascii="Times New Roman" w:hAnsi="Times New Roman" w:cs="Times New Roman"/>
              </w:rPr>
              <w:t xml:space="preserve">The following have been chosen from the list of General Education Objectives shown in its entirety in the </w:t>
            </w:r>
          </w:p>
          <w:p w14:paraId="1524CF85" w14:textId="77777777" w:rsidR="009A7BD3" w:rsidRPr="00D75D9E" w:rsidRDefault="009A7BD3" w:rsidP="009A7BD3">
            <w:pPr>
              <w:pStyle w:val="NoSpacing"/>
              <w:rPr>
                <w:rFonts w:ascii="Times New Roman" w:hAnsi="Times New Roman" w:cs="Times New Roman"/>
              </w:rPr>
            </w:pPr>
            <w:r w:rsidRPr="00D75D9E">
              <w:rPr>
                <w:rFonts w:ascii="Times New Roman" w:hAnsi="Times New Roman" w:cs="Times New Roman"/>
              </w:rPr>
              <w:t>CMU catalog.</w:t>
            </w:r>
          </w:p>
          <w:p w14:paraId="4039EC52" w14:textId="77777777" w:rsidR="009A7BD3" w:rsidRPr="00D75D9E" w:rsidRDefault="009A7BD3" w:rsidP="009A7BD3">
            <w:pPr>
              <w:pStyle w:val="NoSpacing"/>
              <w:numPr>
                <w:ilvl w:val="0"/>
                <w:numId w:val="21"/>
              </w:numPr>
              <w:rPr>
                <w:rFonts w:ascii="Times New Roman" w:hAnsi="Times New Roman" w:cs="Times New Roman"/>
              </w:rPr>
            </w:pPr>
            <w:r w:rsidRPr="00D75D9E">
              <w:rPr>
                <w:rFonts w:ascii="Times New Roman" w:hAnsi="Times New Roman" w:cs="Times New Roman"/>
              </w:rPr>
              <w:t>Students will be able to think creatively and critically.</w:t>
            </w:r>
          </w:p>
          <w:p w14:paraId="092BD8D0" w14:textId="77777777" w:rsidR="009A7BD3" w:rsidRPr="00D75D9E" w:rsidRDefault="009A7BD3" w:rsidP="009A7BD3">
            <w:pPr>
              <w:pStyle w:val="NoSpacing"/>
              <w:numPr>
                <w:ilvl w:val="0"/>
                <w:numId w:val="21"/>
              </w:numPr>
              <w:rPr>
                <w:rFonts w:ascii="Times New Roman" w:hAnsi="Times New Roman" w:cs="Times New Roman"/>
              </w:rPr>
            </w:pPr>
            <w:r w:rsidRPr="00D75D9E">
              <w:rPr>
                <w:rFonts w:ascii="Times New Roman" w:hAnsi="Times New Roman" w:cs="Times New Roman"/>
              </w:rPr>
              <w:t>Students will be able to communicate effectively in the English language.</w:t>
            </w:r>
          </w:p>
          <w:p w14:paraId="722960ED" w14:textId="77777777" w:rsidR="009A7BD3" w:rsidRPr="00D75D9E" w:rsidRDefault="009A7BD3" w:rsidP="009A7BD3">
            <w:pPr>
              <w:pStyle w:val="NoSpacing"/>
              <w:ind w:left="720"/>
              <w:rPr>
                <w:rFonts w:ascii="Times New Roman" w:hAnsi="Times New Roman" w:cs="Times New Roman"/>
              </w:rPr>
            </w:pPr>
          </w:p>
          <w:p w14:paraId="38785B3C" w14:textId="77777777" w:rsidR="009A7BD3" w:rsidRPr="00D75D9E" w:rsidRDefault="009A7BD3" w:rsidP="009A7BD3">
            <w:pPr>
              <w:autoSpaceDE w:val="0"/>
              <w:autoSpaceDN w:val="0"/>
              <w:adjustRightInd w:val="0"/>
              <w:rPr>
                <w:sz w:val="22"/>
                <w:szCs w:val="22"/>
              </w:rPr>
            </w:pPr>
            <w:r w:rsidRPr="00D75D9E">
              <w:rPr>
                <w:bCs/>
                <w:sz w:val="22"/>
                <w:szCs w:val="22"/>
              </w:rPr>
              <w:lastRenderedPageBreak/>
              <w:t xml:space="preserve">Student Learning Outcomes for ENG 111: </w:t>
            </w:r>
            <w:r w:rsidRPr="00D75D9E">
              <w:rPr>
                <w:sz w:val="22"/>
                <w:szCs w:val="22"/>
              </w:rPr>
              <w:t xml:space="preserve">Students should be able to </w:t>
            </w:r>
          </w:p>
          <w:p w14:paraId="7C50DF70" w14:textId="77777777" w:rsidR="009A7BD3" w:rsidRPr="00D75D9E" w:rsidRDefault="009A7BD3" w:rsidP="009A7BD3">
            <w:pPr>
              <w:pStyle w:val="NoSpacing"/>
              <w:numPr>
                <w:ilvl w:val="0"/>
                <w:numId w:val="20"/>
              </w:numPr>
              <w:rPr>
                <w:rFonts w:ascii="Times New Roman" w:hAnsi="Times New Roman" w:cs="Times New Roman"/>
              </w:rPr>
            </w:pPr>
            <w:r w:rsidRPr="00D75D9E">
              <w:rPr>
                <w:rFonts w:ascii="Times New Roman" w:hAnsi="Times New Roman" w:cs="Times New Roman"/>
              </w:rPr>
              <w:t>Understand the writing process as a recursive series of activities, including idea generation, pre-writing, drafting, revision, and editing.</w:t>
            </w:r>
          </w:p>
          <w:p w14:paraId="4598D94D" w14:textId="77777777" w:rsidR="009A7BD3" w:rsidRPr="00D75D9E" w:rsidRDefault="009A7BD3" w:rsidP="009A7BD3">
            <w:pPr>
              <w:pStyle w:val="NoSpacing"/>
              <w:numPr>
                <w:ilvl w:val="0"/>
                <w:numId w:val="20"/>
              </w:numPr>
              <w:rPr>
                <w:rFonts w:ascii="Times New Roman" w:hAnsi="Times New Roman" w:cs="Times New Roman"/>
              </w:rPr>
            </w:pPr>
            <w:r w:rsidRPr="00D75D9E">
              <w:rPr>
                <w:rFonts w:ascii="Times New Roman" w:hAnsi="Times New Roman" w:cs="Times New Roman"/>
              </w:rPr>
              <w:t>Adapt voice to accommodate a variety of audiences and purposes.</w:t>
            </w:r>
          </w:p>
          <w:p w14:paraId="13D54481" w14:textId="77777777" w:rsidR="009A7BD3" w:rsidRPr="00D75D9E" w:rsidRDefault="009A7BD3" w:rsidP="009A7BD3">
            <w:pPr>
              <w:pStyle w:val="NoSpacing"/>
              <w:numPr>
                <w:ilvl w:val="0"/>
                <w:numId w:val="20"/>
              </w:numPr>
              <w:rPr>
                <w:rFonts w:ascii="Times New Roman" w:hAnsi="Times New Roman" w:cs="Times New Roman"/>
              </w:rPr>
            </w:pPr>
            <w:r w:rsidRPr="00D75D9E">
              <w:rPr>
                <w:rFonts w:ascii="Times New Roman" w:hAnsi="Times New Roman" w:cs="Times New Roman"/>
              </w:rPr>
              <w:t>Compose essays/texts around a significant point and central claim.</w:t>
            </w:r>
          </w:p>
          <w:p w14:paraId="77B1C10E" w14:textId="77777777" w:rsidR="009A7BD3" w:rsidRPr="00D75D9E" w:rsidRDefault="009A7BD3" w:rsidP="009A7BD3">
            <w:pPr>
              <w:pStyle w:val="NoSpacing"/>
              <w:numPr>
                <w:ilvl w:val="0"/>
                <w:numId w:val="20"/>
              </w:numPr>
              <w:rPr>
                <w:rFonts w:ascii="Times New Roman" w:hAnsi="Times New Roman" w:cs="Times New Roman"/>
              </w:rPr>
            </w:pPr>
            <w:r w:rsidRPr="00D75D9E">
              <w:rPr>
                <w:rFonts w:ascii="Times New Roman" w:hAnsi="Times New Roman" w:cs="Times New Roman"/>
              </w:rPr>
              <w:t>Organize and structure essays/texts effectively.</w:t>
            </w:r>
          </w:p>
          <w:p w14:paraId="79483F20" w14:textId="77777777" w:rsidR="009A7BD3" w:rsidRPr="00D75D9E" w:rsidRDefault="009A7BD3" w:rsidP="009A7BD3">
            <w:pPr>
              <w:pStyle w:val="NoSpacing"/>
              <w:numPr>
                <w:ilvl w:val="0"/>
                <w:numId w:val="20"/>
              </w:numPr>
              <w:rPr>
                <w:rFonts w:ascii="Times New Roman" w:hAnsi="Times New Roman" w:cs="Times New Roman"/>
              </w:rPr>
            </w:pPr>
            <w:r w:rsidRPr="00D75D9E">
              <w:rPr>
                <w:rFonts w:ascii="Times New Roman" w:hAnsi="Times New Roman" w:cs="Times New Roman"/>
              </w:rPr>
              <w:t>Apply the principles of the MLA style of documentation.</w:t>
            </w:r>
          </w:p>
          <w:p w14:paraId="63AAB75E" w14:textId="77777777" w:rsidR="009A7BD3" w:rsidRPr="00D75D9E" w:rsidRDefault="009A7BD3" w:rsidP="009A7BD3">
            <w:pPr>
              <w:pStyle w:val="NoSpacing"/>
              <w:numPr>
                <w:ilvl w:val="0"/>
                <w:numId w:val="20"/>
              </w:numPr>
              <w:rPr>
                <w:rFonts w:ascii="Times New Roman" w:hAnsi="Times New Roman" w:cs="Times New Roman"/>
              </w:rPr>
            </w:pPr>
            <w:r w:rsidRPr="00D75D9E">
              <w:rPr>
                <w:rFonts w:ascii="Times New Roman" w:hAnsi="Times New Roman" w:cs="Times New Roman"/>
              </w:rPr>
              <w:t>Understand and apply grammatical conventions to enhance intelligibility and avoid ambiguity.</w:t>
            </w:r>
          </w:p>
          <w:p w14:paraId="27497E05" w14:textId="77777777" w:rsidR="009A7BD3" w:rsidRPr="00D75D9E" w:rsidRDefault="009A7BD3" w:rsidP="009A7BD3">
            <w:pPr>
              <w:pStyle w:val="NoSpacing"/>
              <w:numPr>
                <w:ilvl w:val="0"/>
                <w:numId w:val="20"/>
              </w:numPr>
              <w:rPr>
                <w:rFonts w:ascii="Times New Roman" w:hAnsi="Times New Roman" w:cs="Times New Roman"/>
              </w:rPr>
            </w:pPr>
            <w:r w:rsidRPr="00D75D9E">
              <w:rPr>
                <w:rFonts w:ascii="Times New Roman" w:hAnsi="Times New Roman" w:cs="Times New Roman"/>
              </w:rPr>
              <w:t xml:space="preserve">Recognize and avoid plagiarism.    </w:t>
            </w:r>
          </w:p>
          <w:p w14:paraId="49745CBC" w14:textId="77777777" w:rsidR="009A7BD3" w:rsidRPr="00D75D9E" w:rsidRDefault="009A7BD3" w:rsidP="009A7BD3">
            <w:pPr>
              <w:pStyle w:val="ListParagraph"/>
              <w:numPr>
                <w:ilvl w:val="0"/>
                <w:numId w:val="20"/>
              </w:numPr>
              <w:autoSpaceDE w:val="0"/>
              <w:autoSpaceDN w:val="0"/>
              <w:adjustRightInd w:val="0"/>
              <w:rPr>
                <w:sz w:val="22"/>
                <w:szCs w:val="22"/>
              </w:rPr>
            </w:pPr>
            <w:r w:rsidRPr="00D75D9E">
              <w:rPr>
                <w:sz w:val="22"/>
                <w:szCs w:val="22"/>
              </w:rPr>
              <w:t>Make informed choices about grammar and style as these affect rhetorical purpose.</w:t>
            </w:r>
          </w:p>
          <w:p w14:paraId="101666C0" w14:textId="77777777" w:rsidR="009A7BD3" w:rsidRPr="00D75D9E" w:rsidRDefault="009A7BD3" w:rsidP="009A7BD3">
            <w:pPr>
              <w:pStyle w:val="ListParagraph"/>
              <w:numPr>
                <w:ilvl w:val="0"/>
                <w:numId w:val="20"/>
              </w:numPr>
              <w:autoSpaceDE w:val="0"/>
              <w:autoSpaceDN w:val="0"/>
              <w:adjustRightInd w:val="0"/>
              <w:rPr>
                <w:sz w:val="22"/>
                <w:szCs w:val="22"/>
              </w:rPr>
            </w:pPr>
            <w:r w:rsidRPr="00D75D9E">
              <w:rPr>
                <w:sz w:val="22"/>
                <w:szCs w:val="22"/>
              </w:rPr>
              <w:t>Make appropriate rhetorical choices about the focus and organization of an academic essay.</w:t>
            </w:r>
          </w:p>
          <w:p w14:paraId="46708E0B" w14:textId="77777777" w:rsidR="009A7BD3" w:rsidRPr="00D75D9E" w:rsidRDefault="009A7BD3" w:rsidP="009A7BD3">
            <w:pPr>
              <w:pStyle w:val="ListParagraph"/>
              <w:numPr>
                <w:ilvl w:val="0"/>
                <w:numId w:val="20"/>
              </w:numPr>
              <w:autoSpaceDE w:val="0"/>
              <w:autoSpaceDN w:val="0"/>
              <w:adjustRightInd w:val="0"/>
              <w:rPr>
                <w:sz w:val="22"/>
                <w:szCs w:val="22"/>
              </w:rPr>
            </w:pPr>
            <w:r w:rsidRPr="00D75D9E">
              <w:rPr>
                <w:sz w:val="22"/>
                <w:szCs w:val="22"/>
              </w:rPr>
              <w:t>Establish and extend one’s own thinking in response to the ideas of others.</w:t>
            </w:r>
          </w:p>
          <w:p w14:paraId="670621F9" w14:textId="77777777" w:rsidR="009A7BD3" w:rsidRPr="00D75D9E" w:rsidRDefault="009A7BD3" w:rsidP="009A7BD3">
            <w:pPr>
              <w:pStyle w:val="ListParagraph"/>
              <w:numPr>
                <w:ilvl w:val="0"/>
                <w:numId w:val="20"/>
              </w:numPr>
              <w:autoSpaceDE w:val="0"/>
              <w:autoSpaceDN w:val="0"/>
              <w:adjustRightInd w:val="0"/>
              <w:rPr>
                <w:sz w:val="22"/>
                <w:szCs w:val="22"/>
              </w:rPr>
            </w:pPr>
            <w:r w:rsidRPr="00D75D9E">
              <w:rPr>
                <w:sz w:val="22"/>
                <w:szCs w:val="22"/>
              </w:rPr>
              <w:t>Assessment Tools for the above include in-class essays and structured essays using the various modes of discourse; class discussions.</w:t>
            </w:r>
          </w:p>
          <w:p w14:paraId="4AB45EDD" w14:textId="6DB52567" w:rsidR="009A7BD3" w:rsidRPr="00D75D9E" w:rsidRDefault="009A7BD3" w:rsidP="00C874A4">
            <w:pPr>
              <w:rPr>
                <w:sz w:val="22"/>
                <w:szCs w:val="22"/>
              </w:rPr>
            </w:pPr>
          </w:p>
        </w:tc>
      </w:tr>
      <w:tr w:rsidR="00D47FF9" w:rsidRPr="00D75D9E" w14:paraId="5557207F" w14:textId="77777777" w:rsidTr="00D47FF9">
        <w:trPr>
          <w:trHeight w:val="1188"/>
        </w:trPr>
        <w:tc>
          <w:tcPr>
            <w:tcW w:w="2538" w:type="dxa"/>
            <w:vAlign w:val="center"/>
          </w:tcPr>
          <w:p w14:paraId="75A1865A" w14:textId="50AC27AD" w:rsidR="00D47FF9" w:rsidRPr="00D75D9E" w:rsidRDefault="00D47FF9" w:rsidP="00D47FF9">
            <w:pPr>
              <w:autoSpaceDE w:val="0"/>
              <w:autoSpaceDN w:val="0"/>
              <w:adjustRightInd w:val="0"/>
              <w:jc w:val="center"/>
              <w:rPr>
                <w:b/>
                <w:bCs/>
                <w:color w:val="000000"/>
                <w:sz w:val="22"/>
                <w:szCs w:val="22"/>
              </w:rPr>
            </w:pPr>
            <w:r w:rsidRPr="00D75D9E">
              <w:rPr>
                <w:b/>
                <w:bCs/>
                <w:color w:val="000000"/>
                <w:sz w:val="22"/>
                <w:szCs w:val="22"/>
              </w:rPr>
              <w:lastRenderedPageBreak/>
              <w:t>Tomlinson Library:</w:t>
            </w:r>
          </w:p>
          <w:p w14:paraId="5557207A" w14:textId="69B1DFBD" w:rsidR="00D47FF9" w:rsidRPr="00D75D9E" w:rsidRDefault="00D47FF9" w:rsidP="00D47FF9">
            <w:pPr>
              <w:jc w:val="center"/>
              <w:rPr>
                <w:b/>
                <w:sz w:val="22"/>
                <w:szCs w:val="22"/>
              </w:rPr>
            </w:pPr>
          </w:p>
        </w:tc>
        <w:tc>
          <w:tcPr>
            <w:tcW w:w="8107" w:type="dxa"/>
            <w:gridSpan w:val="2"/>
          </w:tcPr>
          <w:p w14:paraId="5557207E" w14:textId="41FAF78C" w:rsidR="00D47FF9" w:rsidRPr="00D75D9E" w:rsidRDefault="00D47FF9" w:rsidP="00D47FF9">
            <w:pPr>
              <w:rPr>
                <w:sz w:val="22"/>
                <w:szCs w:val="22"/>
              </w:rPr>
            </w:pPr>
            <w:r w:rsidRPr="00D75D9E">
              <w:rPr>
                <w:color w:val="000000"/>
                <w:sz w:val="22"/>
                <w:szCs w:val="22"/>
              </w:rPr>
              <w:t xml:space="preserve">Reference Librarians can assist you if you need help with research, finding reliable print and electronic resources or citation help. The Reference Desk is on the first floor of the Tomlinson Library located on the CMU campus. And for your convenience, you can Instant Message (IM) a Reference Librarian 24/7 from the Tomlinson Library home page or call the Reference Desk at 970-248-1860. Email your questions to: </w:t>
            </w:r>
            <w:hyperlink r:id="rId12" w:history="1">
              <w:r w:rsidRPr="00D75D9E">
                <w:rPr>
                  <w:rStyle w:val="Hyperlink"/>
                  <w:sz w:val="22"/>
                  <w:szCs w:val="22"/>
                </w:rPr>
                <w:t>libref@coloradomesa.edu</w:t>
              </w:r>
            </w:hyperlink>
          </w:p>
        </w:tc>
      </w:tr>
      <w:tr w:rsidR="007E0A1F" w:rsidRPr="00D75D9E" w14:paraId="555720A1" w14:textId="77777777" w:rsidTr="00D47FF9">
        <w:trPr>
          <w:trHeight w:val="71"/>
        </w:trPr>
        <w:tc>
          <w:tcPr>
            <w:tcW w:w="2538" w:type="dxa"/>
            <w:vAlign w:val="center"/>
          </w:tcPr>
          <w:p w14:paraId="5557209F" w14:textId="176D55EC" w:rsidR="007E0A1F" w:rsidRPr="00D75D9E" w:rsidRDefault="007E0A1F" w:rsidP="00D47FF9">
            <w:pPr>
              <w:jc w:val="center"/>
              <w:rPr>
                <w:b/>
                <w:sz w:val="22"/>
                <w:szCs w:val="22"/>
              </w:rPr>
            </w:pPr>
            <w:r w:rsidRPr="00D75D9E">
              <w:rPr>
                <w:b/>
                <w:sz w:val="22"/>
                <w:szCs w:val="22"/>
              </w:rPr>
              <w:t xml:space="preserve">Course </w:t>
            </w:r>
            <w:r w:rsidR="000F582A" w:rsidRPr="00D75D9E">
              <w:rPr>
                <w:b/>
                <w:sz w:val="22"/>
                <w:szCs w:val="22"/>
              </w:rPr>
              <w:t>Assessments:</w:t>
            </w:r>
          </w:p>
        </w:tc>
        <w:tc>
          <w:tcPr>
            <w:tcW w:w="8107" w:type="dxa"/>
            <w:gridSpan w:val="2"/>
          </w:tcPr>
          <w:p w14:paraId="555720A0" w14:textId="4CE04940" w:rsidR="007E0A1F" w:rsidRPr="00D75D9E" w:rsidRDefault="000F582A" w:rsidP="007E0A1F">
            <w:pPr>
              <w:rPr>
                <w:sz w:val="22"/>
                <w:szCs w:val="22"/>
              </w:rPr>
            </w:pPr>
            <w:r w:rsidRPr="00D75D9E">
              <w:rPr>
                <w:sz w:val="22"/>
                <w:szCs w:val="22"/>
              </w:rPr>
              <w:t>Students will be assessed on their ability to write using the AP English Language scoring guide provided and recommended by the College Board.  Other ways in which students will be assessed may include discussion, ability to work as part of a collaborative group, tests, quizzes, handouts, and projects.</w:t>
            </w:r>
          </w:p>
        </w:tc>
      </w:tr>
      <w:tr w:rsidR="00D47FF9" w:rsidRPr="00D75D9E" w14:paraId="69C4FE21" w14:textId="77777777" w:rsidTr="00D47FF9">
        <w:trPr>
          <w:trHeight w:val="71"/>
        </w:trPr>
        <w:tc>
          <w:tcPr>
            <w:tcW w:w="2538" w:type="dxa"/>
            <w:vAlign w:val="center"/>
          </w:tcPr>
          <w:p w14:paraId="0BFC2DF2" w14:textId="55802907" w:rsidR="00D47FF9" w:rsidRPr="00D75D9E" w:rsidRDefault="00D47FF9" w:rsidP="00D47FF9">
            <w:pPr>
              <w:pStyle w:val="NoSpacing"/>
              <w:jc w:val="center"/>
              <w:rPr>
                <w:rFonts w:ascii="Times New Roman" w:hAnsi="Times New Roman" w:cs="Times New Roman"/>
                <w:b/>
              </w:rPr>
            </w:pPr>
            <w:r w:rsidRPr="00D75D9E">
              <w:rPr>
                <w:rFonts w:ascii="Times New Roman" w:hAnsi="Times New Roman" w:cs="Times New Roman"/>
                <w:b/>
              </w:rPr>
              <w:t>Evaluation:</w:t>
            </w:r>
          </w:p>
        </w:tc>
        <w:tc>
          <w:tcPr>
            <w:tcW w:w="8107" w:type="dxa"/>
            <w:gridSpan w:val="2"/>
          </w:tcPr>
          <w:p w14:paraId="13B6DE67" w14:textId="77777777" w:rsidR="00D47FF9" w:rsidRPr="00D75D9E" w:rsidRDefault="00D47FF9" w:rsidP="00D47FF9">
            <w:pPr>
              <w:pStyle w:val="NoSpacing"/>
              <w:rPr>
                <w:rFonts w:ascii="Times New Roman" w:hAnsi="Times New Roman" w:cs="Times New Roman"/>
              </w:rPr>
            </w:pPr>
            <w:r w:rsidRPr="00D75D9E">
              <w:rPr>
                <w:rFonts w:ascii="Times New Roman" w:hAnsi="Times New Roman" w:cs="Times New Roman"/>
              </w:rPr>
              <w:t>What one is saying = how one says it; therefore, mechanics, usage, formatting and, especially, syntax all factor into the final evaluation of student writing. Organization of ideas and development of the argument weigh heavily: that is, I am reading for the flow of claim, evidence, and warrant, as well as a sound and reasoned progression of ideas supporting a thoughtful and provable thesis.</w:t>
            </w:r>
          </w:p>
          <w:p w14:paraId="697EC37F" w14:textId="77777777" w:rsidR="00D47FF9" w:rsidRPr="00D75D9E" w:rsidRDefault="00D47FF9" w:rsidP="00D47FF9">
            <w:pPr>
              <w:pStyle w:val="NoSpacing"/>
              <w:rPr>
                <w:rFonts w:ascii="Times New Roman" w:hAnsi="Times New Roman" w:cs="Times New Roman"/>
                <w:b/>
              </w:rPr>
            </w:pPr>
            <w:r w:rsidRPr="00D75D9E">
              <w:rPr>
                <w:rFonts w:ascii="Times New Roman" w:hAnsi="Times New Roman" w:cs="Times New Roman"/>
                <w:b/>
              </w:rPr>
              <w:tab/>
              <w:t>Explanation of Grades:</w:t>
            </w:r>
          </w:p>
          <w:p w14:paraId="3AEC9F09" w14:textId="77777777" w:rsidR="00D75D9E" w:rsidRDefault="00D47FF9" w:rsidP="00D75D9E">
            <w:pPr>
              <w:pStyle w:val="NoSpacing"/>
              <w:ind w:left="720"/>
              <w:rPr>
                <w:rFonts w:ascii="Times New Roman" w:hAnsi="Times New Roman" w:cs="Times New Roman"/>
              </w:rPr>
            </w:pPr>
            <w:r w:rsidRPr="00D75D9E">
              <w:rPr>
                <w:rFonts w:ascii="Times New Roman" w:hAnsi="Times New Roman" w:cs="Times New Roman"/>
                <w:b/>
              </w:rPr>
              <w:t>A</w:t>
            </w:r>
            <w:r w:rsidRPr="00D75D9E">
              <w:rPr>
                <w:rFonts w:ascii="Times New Roman" w:hAnsi="Times New Roman" w:cs="Times New Roman"/>
              </w:rPr>
              <w:t xml:space="preserve">…..indicates work of </w:t>
            </w:r>
            <w:r w:rsidRPr="00D75D9E">
              <w:rPr>
                <w:rFonts w:ascii="Times New Roman" w:hAnsi="Times New Roman" w:cs="Times New Roman"/>
                <w:b/>
              </w:rPr>
              <w:t>exceptional</w:t>
            </w:r>
            <w:r w:rsidRPr="00D75D9E">
              <w:rPr>
                <w:rFonts w:ascii="Times New Roman" w:hAnsi="Times New Roman" w:cs="Times New Roman"/>
              </w:rPr>
              <w:t xml:space="preserve"> quality which addresses the assignment </w:t>
            </w:r>
          </w:p>
          <w:p w14:paraId="6BCB7096" w14:textId="77777777" w:rsidR="00D75D9E" w:rsidRDefault="00D75D9E" w:rsidP="00D75D9E">
            <w:pPr>
              <w:pStyle w:val="NoSpacing"/>
              <w:ind w:left="720"/>
              <w:rPr>
                <w:rFonts w:ascii="Times New Roman" w:hAnsi="Times New Roman" w:cs="Times New Roman"/>
              </w:rPr>
            </w:pPr>
            <w:r>
              <w:rPr>
                <w:rFonts w:ascii="Times New Roman" w:hAnsi="Times New Roman" w:cs="Times New Roman"/>
                <w:b/>
              </w:rPr>
              <w:t xml:space="preserve">         </w:t>
            </w:r>
            <w:r w:rsidR="00D47FF9" w:rsidRPr="00D75D9E">
              <w:rPr>
                <w:rFonts w:ascii="Times New Roman" w:hAnsi="Times New Roman" w:cs="Times New Roman"/>
              </w:rPr>
              <w:t xml:space="preserve">thoroughly, appropriately, and insightfully and employs a sophisticated, </w:t>
            </w:r>
          </w:p>
          <w:p w14:paraId="1CBE918D" w14:textId="212C9231" w:rsidR="00D47FF9" w:rsidRPr="00D75D9E" w:rsidRDefault="00D75D9E" w:rsidP="00D75D9E">
            <w:pPr>
              <w:pStyle w:val="NoSpacing"/>
              <w:ind w:left="720"/>
              <w:rPr>
                <w:rFonts w:ascii="Times New Roman" w:hAnsi="Times New Roman" w:cs="Times New Roman"/>
              </w:rPr>
            </w:pPr>
            <w:r>
              <w:rPr>
                <w:rFonts w:ascii="Times New Roman" w:hAnsi="Times New Roman" w:cs="Times New Roman"/>
              </w:rPr>
              <w:t xml:space="preserve">         </w:t>
            </w:r>
            <w:r w:rsidR="00D47FF9" w:rsidRPr="00D75D9E">
              <w:rPr>
                <w:rFonts w:ascii="Times New Roman" w:hAnsi="Times New Roman" w:cs="Times New Roman"/>
              </w:rPr>
              <w:t>mature writing style</w:t>
            </w:r>
          </w:p>
          <w:p w14:paraId="1570F505" w14:textId="77777777" w:rsidR="00D75D9E" w:rsidRDefault="00D47FF9" w:rsidP="00D75D9E">
            <w:pPr>
              <w:pStyle w:val="NoSpacing"/>
              <w:ind w:firstLine="720"/>
              <w:rPr>
                <w:rFonts w:ascii="Times New Roman" w:hAnsi="Times New Roman" w:cs="Times New Roman"/>
              </w:rPr>
            </w:pPr>
            <w:r w:rsidRPr="00D75D9E">
              <w:rPr>
                <w:rFonts w:ascii="Times New Roman" w:hAnsi="Times New Roman" w:cs="Times New Roman"/>
                <w:b/>
              </w:rPr>
              <w:t>B</w:t>
            </w:r>
            <w:r w:rsidRPr="00D75D9E">
              <w:rPr>
                <w:rFonts w:ascii="Times New Roman" w:hAnsi="Times New Roman" w:cs="Times New Roman"/>
              </w:rPr>
              <w:t xml:space="preserve">…..indicates work of </w:t>
            </w:r>
            <w:r w:rsidRPr="00D75D9E">
              <w:rPr>
                <w:rFonts w:ascii="Times New Roman" w:hAnsi="Times New Roman" w:cs="Times New Roman"/>
                <w:b/>
              </w:rPr>
              <w:t>above average</w:t>
            </w:r>
            <w:r w:rsidRPr="00D75D9E">
              <w:rPr>
                <w:rFonts w:ascii="Times New Roman" w:hAnsi="Times New Roman" w:cs="Times New Roman"/>
              </w:rPr>
              <w:t xml:space="preserve"> quality which may contain exceptional </w:t>
            </w:r>
          </w:p>
          <w:p w14:paraId="4AFDB7BF" w14:textId="77777777" w:rsidR="00D75D9E" w:rsidRDefault="00D75D9E" w:rsidP="00D75D9E">
            <w:pPr>
              <w:pStyle w:val="NoSpacing"/>
              <w:ind w:firstLine="720"/>
              <w:rPr>
                <w:rFonts w:ascii="Times New Roman" w:hAnsi="Times New Roman" w:cs="Times New Roman"/>
              </w:rPr>
            </w:pPr>
            <w:r>
              <w:rPr>
                <w:rFonts w:ascii="Times New Roman" w:hAnsi="Times New Roman" w:cs="Times New Roman"/>
              </w:rPr>
              <w:t xml:space="preserve">         </w:t>
            </w:r>
            <w:r w:rsidR="00D47FF9" w:rsidRPr="00D75D9E">
              <w:rPr>
                <w:rFonts w:ascii="Times New Roman" w:hAnsi="Times New Roman" w:cs="Times New Roman"/>
              </w:rPr>
              <w:t xml:space="preserve">elements, but also demonstrate occasional lapses in usage, mechanics, </w:t>
            </w:r>
          </w:p>
          <w:p w14:paraId="6D8DE216" w14:textId="1A4EDE10" w:rsidR="00D47FF9" w:rsidRPr="00D75D9E" w:rsidRDefault="00D75D9E" w:rsidP="00D75D9E">
            <w:pPr>
              <w:pStyle w:val="NoSpacing"/>
              <w:ind w:firstLine="720"/>
              <w:rPr>
                <w:rFonts w:ascii="Times New Roman" w:hAnsi="Times New Roman" w:cs="Times New Roman"/>
              </w:rPr>
            </w:pPr>
            <w:r>
              <w:rPr>
                <w:rFonts w:ascii="Times New Roman" w:hAnsi="Times New Roman" w:cs="Times New Roman"/>
              </w:rPr>
              <w:t xml:space="preserve">         </w:t>
            </w:r>
            <w:r w:rsidR="00D47FF9" w:rsidRPr="00D75D9E">
              <w:rPr>
                <w:rFonts w:ascii="Times New Roman" w:hAnsi="Times New Roman" w:cs="Times New Roman"/>
              </w:rPr>
              <w:t>syntax</w:t>
            </w:r>
          </w:p>
          <w:p w14:paraId="6D40C26C" w14:textId="77777777" w:rsidR="00D75D9E" w:rsidRDefault="00D47FF9" w:rsidP="00D75D9E">
            <w:pPr>
              <w:pStyle w:val="NoSpacing"/>
              <w:ind w:left="720"/>
              <w:rPr>
                <w:rFonts w:ascii="Times New Roman" w:hAnsi="Times New Roman" w:cs="Times New Roman"/>
              </w:rPr>
            </w:pPr>
            <w:r w:rsidRPr="00D75D9E">
              <w:rPr>
                <w:rFonts w:ascii="Times New Roman" w:hAnsi="Times New Roman" w:cs="Times New Roman"/>
                <w:b/>
              </w:rPr>
              <w:t>C</w:t>
            </w:r>
            <w:r w:rsidRPr="00D75D9E">
              <w:rPr>
                <w:rFonts w:ascii="Times New Roman" w:hAnsi="Times New Roman" w:cs="Times New Roman"/>
              </w:rPr>
              <w:t xml:space="preserve">…..indicates </w:t>
            </w:r>
            <w:r w:rsidRPr="00D75D9E">
              <w:rPr>
                <w:rFonts w:ascii="Times New Roman" w:hAnsi="Times New Roman" w:cs="Times New Roman"/>
                <w:b/>
              </w:rPr>
              <w:t xml:space="preserve">satisfactory </w:t>
            </w:r>
            <w:r w:rsidRPr="00D75D9E">
              <w:rPr>
                <w:rFonts w:ascii="Times New Roman" w:hAnsi="Times New Roman" w:cs="Times New Roman"/>
              </w:rPr>
              <w:t xml:space="preserve">completion of the assignment and may contain errors </w:t>
            </w:r>
          </w:p>
          <w:p w14:paraId="3991ABA3" w14:textId="1C08DD8D" w:rsidR="00D47FF9" w:rsidRPr="00D75D9E" w:rsidRDefault="00D75D9E" w:rsidP="00D75D9E">
            <w:pPr>
              <w:pStyle w:val="NoSpacing"/>
              <w:ind w:left="720"/>
              <w:rPr>
                <w:rFonts w:ascii="Times New Roman" w:hAnsi="Times New Roman" w:cs="Times New Roman"/>
              </w:rPr>
            </w:pPr>
            <w:r>
              <w:rPr>
                <w:rFonts w:ascii="Times New Roman" w:hAnsi="Times New Roman" w:cs="Times New Roman"/>
                <w:b/>
              </w:rPr>
              <w:t xml:space="preserve">         </w:t>
            </w:r>
            <w:r w:rsidR="00D47FF9" w:rsidRPr="00D75D9E">
              <w:rPr>
                <w:rFonts w:ascii="Times New Roman" w:hAnsi="Times New Roman" w:cs="Times New Roman"/>
              </w:rPr>
              <w:t xml:space="preserve">in usage, mechanics, syntax; a "C" does not indicate poor quality, but rather </w:t>
            </w:r>
          </w:p>
          <w:p w14:paraId="2472708C" w14:textId="7D74E0AD" w:rsidR="00D47FF9" w:rsidRPr="00D75D9E" w:rsidRDefault="00D47FF9" w:rsidP="00D47FF9">
            <w:pPr>
              <w:pStyle w:val="NoSpacing"/>
              <w:ind w:left="720"/>
              <w:rPr>
                <w:rFonts w:ascii="Times New Roman" w:hAnsi="Times New Roman" w:cs="Times New Roman"/>
              </w:rPr>
            </w:pPr>
            <w:r w:rsidRPr="00D75D9E">
              <w:rPr>
                <w:rFonts w:ascii="Times New Roman" w:hAnsi="Times New Roman" w:cs="Times New Roman"/>
              </w:rPr>
              <w:t xml:space="preserve">        </w:t>
            </w:r>
            <w:proofErr w:type="gramStart"/>
            <w:r w:rsidRPr="00D75D9E">
              <w:rPr>
                <w:rFonts w:ascii="Times New Roman" w:hAnsi="Times New Roman" w:cs="Times New Roman"/>
                <w:b/>
              </w:rPr>
              <w:t>adequate</w:t>
            </w:r>
            <w:proofErr w:type="gramEnd"/>
            <w:r w:rsidRPr="00D75D9E">
              <w:rPr>
                <w:rFonts w:ascii="Times New Roman" w:hAnsi="Times New Roman" w:cs="Times New Roman"/>
                <w:b/>
              </w:rPr>
              <w:t xml:space="preserve"> or minimally competent</w:t>
            </w:r>
            <w:r w:rsidRPr="00D75D9E">
              <w:rPr>
                <w:rFonts w:ascii="Times New Roman" w:hAnsi="Times New Roman" w:cs="Times New Roman"/>
              </w:rPr>
              <w:t xml:space="preserve"> work.</w:t>
            </w:r>
          </w:p>
          <w:p w14:paraId="555466A7" w14:textId="77777777" w:rsidR="00D47FF9" w:rsidRPr="00D75D9E" w:rsidRDefault="00D47FF9" w:rsidP="00D47FF9">
            <w:pPr>
              <w:pStyle w:val="NoSpacing"/>
              <w:ind w:left="720"/>
              <w:rPr>
                <w:rFonts w:ascii="Times New Roman" w:hAnsi="Times New Roman" w:cs="Times New Roman"/>
              </w:rPr>
            </w:pPr>
            <w:r w:rsidRPr="00D75D9E">
              <w:rPr>
                <w:rFonts w:ascii="Times New Roman" w:hAnsi="Times New Roman" w:cs="Times New Roman"/>
                <w:b/>
              </w:rPr>
              <w:t>D</w:t>
            </w:r>
            <w:r w:rsidRPr="00D75D9E">
              <w:rPr>
                <w:rFonts w:ascii="Times New Roman" w:hAnsi="Times New Roman" w:cs="Times New Roman"/>
              </w:rPr>
              <w:t xml:space="preserve">…..indicates </w:t>
            </w:r>
            <w:r w:rsidRPr="00D75D9E">
              <w:rPr>
                <w:rFonts w:ascii="Times New Roman" w:hAnsi="Times New Roman" w:cs="Times New Roman"/>
                <w:b/>
              </w:rPr>
              <w:t>unsatisfactory,</w:t>
            </w:r>
            <w:r w:rsidRPr="00D75D9E">
              <w:rPr>
                <w:rFonts w:ascii="Times New Roman" w:hAnsi="Times New Roman" w:cs="Times New Roman"/>
              </w:rPr>
              <w:t xml:space="preserve"> yet passing, work which often demonstrates an </w:t>
            </w:r>
          </w:p>
          <w:p w14:paraId="0C0CE8B6" w14:textId="77777777" w:rsidR="00D75D9E" w:rsidRDefault="00D47FF9" w:rsidP="00D75D9E">
            <w:pPr>
              <w:pStyle w:val="NoSpacing"/>
              <w:ind w:left="720"/>
              <w:rPr>
                <w:rFonts w:ascii="Times New Roman" w:hAnsi="Times New Roman" w:cs="Times New Roman"/>
              </w:rPr>
            </w:pPr>
            <w:r w:rsidRPr="00D75D9E">
              <w:rPr>
                <w:rFonts w:ascii="Times New Roman" w:hAnsi="Times New Roman" w:cs="Times New Roman"/>
                <w:b/>
              </w:rPr>
              <w:t xml:space="preserve">        </w:t>
            </w:r>
            <w:r w:rsidRPr="00D75D9E">
              <w:rPr>
                <w:rFonts w:ascii="Times New Roman" w:hAnsi="Times New Roman" w:cs="Times New Roman"/>
              </w:rPr>
              <w:t xml:space="preserve">unconvincing grasp of the material and may contain numerous errors in </w:t>
            </w:r>
          </w:p>
          <w:p w14:paraId="7F6A0642" w14:textId="5139832A" w:rsidR="00D47FF9" w:rsidRPr="00D75D9E" w:rsidRDefault="00D75D9E" w:rsidP="00D75D9E">
            <w:pPr>
              <w:pStyle w:val="NoSpacing"/>
              <w:ind w:left="720"/>
              <w:rPr>
                <w:rFonts w:ascii="Times New Roman" w:hAnsi="Times New Roman" w:cs="Times New Roman"/>
              </w:rPr>
            </w:pPr>
            <w:r>
              <w:rPr>
                <w:rFonts w:ascii="Times New Roman" w:hAnsi="Times New Roman" w:cs="Times New Roman"/>
              </w:rPr>
              <w:t xml:space="preserve">        </w:t>
            </w:r>
            <w:r w:rsidR="00D47FF9" w:rsidRPr="00D75D9E">
              <w:rPr>
                <w:rFonts w:ascii="Times New Roman" w:hAnsi="Times New Roman" w:cs="Times New Roman"/>
              </w:rPr>
              <w:t>usage, mechanics, syntax</w:t>
            </w:r>
          </w:p>
          <w:p w14:paraId="1F1A9D27" w14:textId="77777777" w:rsidR="00D75D9E" w:rsidRDefault="00D47FF9" w:rsidP="00D75D9E">
            <w:pPr>
              <w:pStyle w:val="NoSpacing"/>
              <w:ind w:firstLine="720"/>
              <w:rPr>
                <w:rFonts w:ascii="Times New Roman" w:hAnsi="Times New Roman" w:cs="Times New Roman"/>
              </w:rPr>
            </w:pPr>
            <w:r w:rsidRPr="00D75D9E">
              <w:rPr>
                <w:rFonts w:ascii="Times New Roman" w:hAnsi="Times New Roman" w:cs="Times New Roman"/>
                <w:b/>
              </w:rPr>
              <w:t>F</w:t>
            </w:r>
            <w:r w:rsidRPr="00D75D9E">
              <w:rPr>
                <w:rFonts w:ascii="Times New Roman" w:hAnsi="Times New Roman" w:cs="Times New Roman"/>
              </w:rPr>
              <w:t xml:space="preserve">…..indicates </w:t>
            </w:r>
            <w:r w:rsidRPr="00D75D9E">
              <w:rPr>
                <w:rFonts w:ascii="Times New Roman" w:hAnsi="Times New Roman" w:cs="Times New Roman"/>
                <w:b/>
              </w:rPr>
              <w:t>missing, unacceptable, or failing</w:t>
            </w:r>
            <w:r w:rsidRPr="00D75D9E">
              <w:rPr>
                <w:rFonts w:ascii="Times New Roman" w:hAnsi="Times New Roman" w:cs="Times New Roman"/>
              </w:rPr>
              <w:t xml:space="preserve"> work for whatever reasons. </w:t>
            </w:r>
            <w:r w:rsidR="00D75D9E">
              <w:rPr>
                <w:rFonts w:ascii="Times New Roman" w:hAnsi="Times New Roman" w:cs="Times New Roman"/>
              </w:rPr>
              <w:t xml:space="preserve">        </w:t>
            </w:r>
          </w:p>
          <w:p w14:paraId="1C4BF152" w14:textId="77777777" w:rsidR="00D75D9E" w:rsidRDefault="00D75D9E" w:rsidP="00D75D9E">
            <w:pPr>
              <w:pStyle w:val="NoSpacing"/>
              <w:ind w:firstLine="720"/>
              <w:rPr>
                <w:rFonts w:ascii="Times New Roman" w:hAnsi="Times New Roman" w:cs="Times New Roman"/>
              </w:rPr>
            </w:pPr>
            <w:r>
              <w:rPr>
                <w:rFonts w:ascii="Times New Roman" w:hAnsi="Times New Roman" w:cs="Times New Roman"/>
              </w:rPr>
              <w:t xml:space="preserve">         </w:t>
            </w:r>
            <w:r w:rsidR="00D47FF9" w:rsidRPr="00D75D9E">
              <w:rPr>
                <w:rFonts w:ascii="Times New Roman" w:hAnsi="Times New Roman" w:cs="Times New Roman"/>
              </w:rPr>
              <w:t>Failing</w:t>
            </w:r>
            <w:r>
              <w:rPr>
                <w:rFonts w:ascii="Times New Roman" w:hAnsi="Times New Roman" w:cs="Times New Roman"/>
              </w:rPr>
              <w:t xml:space="preserve"> </w:t>
            </w:r>
            <w:r w:rsidR="00D47FF9" w:rsidRPr="00D75D9E">
              <w:rPr>
                <w:rFonts w:ascii="Times New Roman" w:hAnsi="Times New Roman" w:cs="Times New Roman"/>
              </w:rPr>
              <w:t xml:space="preserve">papers usually demonstrate an inadequate grasp of the material </w:t>
            </w:r>
            <w:r>
              <w:rPr>
                <w:rFonts w:ascii="Times New Roman" w:hAnsi="Times New Roman" w:cs="Times New Roman"/>
              </w:rPr>
              <w:t xml:space="preserve">      </w:t>
            </w:r>
          </w:p>
          <w:p w14:paraId="2A8C551C" w14:textId="0BDDC576" w:rsidR="00D47FF9" w:rsidRPr="00D75D9E" w:rsidRDefault="00D75D9E" w:rsidP="00D75D9E">
            <w:pPr>
              <w:pStyle w:val="NoSpacing"/>
              <w:ind w:firstLine="720"/>
              <w:rPr>
                <w:rFonts w:ascii="Times New Roman" w:hAnsi="Times New Roman" w:cs="Times New Roman"/>
              </w:rPr>
            </w:pPr>
            <w:r>
              <w:rPr>
                <w:rFonts w:ascii="Times New Roman" w:hAnsi="Times New Roman" w:cs="Times New Roman"/>
              </w:rPr>
              <w:t xml:space="preserve">        </w:t>
            </w:r>
            <w:proofErr w:type="gramStart"/>
            <w:r w:rsidR="00D47FF9" w:rsidRPr="00D75D9E">
              <w:rPr>
                <w:rFonts w:ascii="Times New Roman" w:hAnsi="Times New Roman" w:cs="Times New Roman"/>
              </w:rPr>
              <w:t>and/or</w:t>
            </w:r>
            <w:proofErr w:type="gramEnd"/>
            <w:r w:rsidR="00D47FF9" w:rsidRPr="00D75D9E">
              <w:rPr>
                <w:rFonts w:ascii="Times New Roman" w:hAnsi="Times New Roman" w:cs="Times New Roman"/>
              </w:rPr>
              <w:t xml:space="preserve"> numerous errors in usage, mechanics, syntax.</w:t>
            </w:r>
          </w:p>
          <w:p w14:paraId="647B5050" w14:textId="14812371" w:rsidR="00D47FF9" w:rsidRPr="00D75D9E" w:rsidRDefault="00D47FF9" w:rsidP="00D47FF9">
            <w:pPr>
              <w:pStyle w:val="NoSpacing"/>
              <w:rPr>
                <w:rFonts w:ascii="Times New Roman" w:hAnsi="Times New Roman" w:cs="Times New Roman"/>
                <w:i/>
              </w:rPr>
            </w:pPr>
            <w:r w:rsidRPr="00D75D9E">
              <w:rPr>
                <w:rFonts w:ascii="Times New Roman" w:hAnsi="Times New Roman" w:cs="Times New Roman"/>
                <w:i/>
              </w:rPr>
              <w:t xml:space="preserve">If you are not satisfied with the initial grade on a major essay, you are encouraged to revise and write the essay. Please meet with me during Tiger Time to plan your resubmission.  </w:t>
            </w:r>
          </w:p>
        </w:tc>
      </w:tr>
      <w:tr w:rsidR="007E0A1F" w:rsidRPr="00D75D9E" w14:paraId="555720B9" w14:textId="77777777" w:rsidTr="00D47FF9">
        <w:trPr>
          <w:trHeight w:val="812"/>
        </w:trPr>
        <w:tc>
          <w:tcPr>
            <w:tcW w:w="2538" w:type="dxa"/>
            <w:vAlign w:val="center"/>
          </w:tcPr>
          <w:p w14:paraId="555720B7" w14:textId="77777777" w:rsidR="007E0A1F" w:rsidRPr="00D75D9E" w:rsidRDefault="007E0A1F" w:rsidP="00D47FF9">
            <w:pPr>
              <w:jc w:val="center"/>
              <w:rPr>
                <w:b/>
                <w:sz w:val="22"/>
                <w:szCs w:val="22"/>
              </w:rPr>
            </w:pPr>
            <w:r w:rsidRPr="00D75D9E">
              <w:rPr>
                <w:b/>
                <w:sz w:val="22"/>
                <w:szCs w:val="22"/>
              </w:rPr>
              <w:lastRenderedPageBreak/>
              <w:t>Assessment Plan:</w:t>
            </w:r>
          </w:p>
        </w:tc>
        <w:tc>
          <w:tcPr>
            <w:tcW w:w="8107" w:type="dxa"/>
            <w:gridSpan w:val="2"/>
          </w:tcPr>
          <w:p w14:paraId="2838460C" w14:textId="07DC4A6E" w:rsidR="007E0A1F" w:rsidRPr="00D75D9E" w:rsidRDefault="007E0A1F" w:rsidP="007E0A1F">
            <w:pPr>
              <w:rPr>
                <w:sz w:val="22"/>
                <w:szCs w:val="22"/>
              </w:rPr>
            </w:pPr>
            <w:r w:rsidRPr="00D75D9E">
              <w:rPr>
                <w:sz w:val="22"/>
                <w:szCs w:val="22"/>
              </w:rPr>
              <w:t>Grades are weighted using the following categories:</w:t>
            </w:r>
          </w:p>
          <w:p w14:paraId="13C90156" w14:textId="05B18582" w:rsidR="007E0A1F" w:rsidRPr="00D75D9E" w:rsidRDefault="00463262" w:rsidP="000F582A">
            <w:pPr>
              <w:rPr>
                <w:sz w:val="22"/>
                <w:szCs w:val="22"/>
              </w:rPr>
            </w:pPr>
            <w:r>
              <w:rPr>
                <w:sz w:val="22"/>
                <w:szCs w:val="22"/>
              </w:rPr>
              <w:t xml:space="preserve">            </w:t>
            </w:r>
            <w:r w:rsidR="00D75D9E" w:rsidRPr="00D75D9E">
              <w:rPr>
                <w:b/>
                <w:sz w:val="22"/>
                <w:szCs w:val="22"/>
              </w:rPr>
              <w:t>Process Papers</w:t>
            </w:r>
            <w:r w:rsidR="000F582A" w:rsidRPr="00D75D9E">
              <w:rPr>
                <w:sz w:val="22"/>
                <w:szCs w:val="22"/>
              </w:rPr>
              <w:t xml:space="preserve"> </w:t>
            </w:r>
            <w:r w:rsidR="00D75D9E" w:rsidRPr="00D75D9E">
              <w:rPr>
                <w:sz w:val="22"/>
                <w:szCs w:val="22"/>
              </w:rPr>
              <w:t xml:space="preserve">                                                                                    4</w:t>
            </w:r>
            <w:r w:rsidR="000F582A" w:rsidRPr="00D75D9E">
              <w:rPr>
                <w:sz w:val="22"/>
                <w:szCs w:val="22"/>
              </w:rPr>
              <w:t>0%</w:t>
            </w:r>
          </w:p>
          <w:p w14:paraId="26C720F9" w14:textId="77777777" w:rsidR="00D75D9E" w:rsidRPr="00D75D9E" w:rsidRDefault="00D75D9E" w:rsidP="00D75D9E">
            <w:pPr>
              <w:rPr>
                <w:sz w:val="22"/>
                <w:szCs w:val="22"/>
              </w:rPr>
            </w:pPr>
            <w:r w:rsidRPr="00D75D9E">
              <w:rPr>
                <w:sz w:val="22"/>
                <w:szCs w:val="22"/>
              </w:rPr>
              <w:t xml:space="preserve">                    Personal Narrative (chap.3) </w:t>
            </w:r>
          </w:p>
          <w:p w14:paraId="03036EF0" w14:textId="77777777" w:rsidR="00D75D9E" w:rsidRPr="00D75D9E" w:rsidRDefault="00D75D9E" w:rsidP="00D75D9E">
            <w:pPr>
              <w:rPr>
                <w:sz w:val="22"/>
                <w:szCs w:val="22"/>
              </w:rPr>
            </w:pPr>
            <w:r w:rsidRPr="00D75D9E">
              <w:rPr>
                <w:sz w:val="22"/>
                <w:szCs w:val="22"/>
              </w:rPr>
              <w:t xml:space="preserve">                    Review (chap. 4) </w:t>
            </w:r>
          </w:p>
          <w:p w14:paraId="7AD3C1C4" w14:textId="6025A153" w:rsidR="00D75D9E" w:rsidRPr="00D75D9E" w:rsidRDefault="00D75D9E" w:rsidP="00D75D9E">
            <w:pPr>
              <w:rPr>
                <w:sz w:val="22"/>
                <w:szCs w:val="22"/>
              </w:rPr>
            </w:pPr>
            <w:r w:rsidRPr="00D75D9E">
              <w:rPr>
                <w:sz w:val="22"/>
                <w:szCs w:val="22"/>
              </w:rPr>
              <w:t xml:space="preserve">                    Synthesis (chap. 9)   </w:t>
            </w:r>
          </w:p>
          <w:p w14:paraId="742D06A9" w14:textId="64845621" w:rsidR="00D75D9E" w:rsidRPr="00D75D9E" w:rsidRDefault="00D75D9E" w:rsidP="00D75D9E">
            <w:pPr>
              <w:rPr>
                <w:sz w:val="22"/>
                <w:szCs w:val="22"/>
              </w:rPr>
            </w:pPr>
            <w:r w:rsidRPr="00D75D9E">
              <w:rPr>
                <w:sz w:val="22"/>
                <w:szCs w:val="22"/>
              </w:rPr>
              <w:t xml:space="preserve">                    Proposal (chap. 5)                                 </w:t>
            </w:r>
          </w:p>
          <w:p w14:paraId="318904C7" w14:textId="52699344" w:rsidR="000F582A" w:rsidRPr="00D75D9E" w:rsidRDefault="000F582A" w:rsidP="000F582A">
            <w:pPr>
              <w:rPr>
                <w:sz w:val="22"/>
                <w:szCs w:val="22"/>
              </w:rPr>
            </w:pPr>
            <w:r w:rsidRPr="00D75D9E">
              <w:rPr>
                <w:sz w:val="22"/>
                <w:szCs w:val="22"/>
              </w:rPr>
              <w:t xml:space="preserve">             </w:t>
            </w:r>
            <w:r w:rsidR="00D75D9E" w:rsidRPr="00D75D9E">
              <w:rPr>
                <w:b/>
                <w:sz w:val="22"/>
                <w:szCs w:val="22"/>
              </w:rPr>
              <w:t>Journals</w:t>
            </w:r>
            <w:r w:rsidRPr="00D75D9E">
              <w:rPr>
                <w:sz w:val="22"/>
                <w:szCs w:val="22"/>
              </w:rPr>
              <w:t xml:space="preserve"> (</w:t>
            </w:r>
            <w:r w:rsidR="00D75D9E" w:rsidRPr="00D75D9E">
              <w:rPr>
                <w:sz w:val="22"/>
                <w:szCs w:val="22"/>
              </w:rPr>
              <w:t>Exercises, essay responses, NEWS summary</w:t>
            </w:r>
            <w:r w:rsidRPr="00D75D9E">
              <w:rPr>
                <w:sz w:val="22"/>
                <w:szCs w:val="22"/>
              </w:rPr>
              <w:t>)</w:t>
            </w:r>
            <w:r w:rsidR="00D75D9E" w:rsidRPr="00D75D9E">
              <w:rPr>
                <w:sz w:val="22"/>
                <w:szCs w:val="22"/>
              </w:rPr>
              <w:t xml:space="preserve">                   2</w:t>
            </w:r>
            <w:r w:rsidRPr="00D75D9E">
              <w:rPr>
                <w:sz w:val="22"/>
                <w:szCs w:val="22"/>
              </w:rPr>
              <w:t>0%</w:t>
            </w:r>
          </w:p>
          <w:p w14:paraId="2FA5A4FF" w14:textId="4F7FF786" w:rsidR="00D75D9E" w:rsidRPr="00D75D9E" w:rsidRDefault="00D75D9E" w:rsidP="000F582A">
            <w:pPr>
              <w:rPr>
                <w:b/>
                <w:sz w:val="22"/>
                <w:szCs w:val="22"/>
              </w:rPr>
            </w:pPr>
            <w:r w:rsidRPr="00D75D9E">
              <w:rPr>
                <w:sz w:val="22"/>
                <w:szCs w:val="22"/>
              </w:rPr>
              <w:t xml:space="preserve">             </w:t>
            </w:r>
            <w:r w:rsidRPr="00D75D9E">
              <w:rPr>
                <w:b/>
                <w:sz w:val="22"/>
                <w:szCs w:val="22"/>
              </w:rPr>
              <w:t xml:space="preserve">Book Project                                                                                       </w:t>
            </w:r>
            <w:r w:rsidRPr="00D75D9E">
              <w:rPr>
                <w:sz w:val="22"/>
                <w:szCs w:val="22"/>
              </w:rPr>
              <w:t>20%</w:t>
            </w:r>
          </w:p>
          <w:p w14:paraId="555720B8" w14:textId="4284D50C" w:rsidR="007E0A1F" w:rsidRPr="00D75D9E" w:rsidRDefault="000F582A" w:rsidP="00D75D9E">
            <w:pPr>
              <w:rPr>
                <w:sz w:val="22"/>
                <w:szCs w:val="22"/>
              </w:rPr>
            </w:pPr>
            <w:r w:rsidRPr="00D75D9E">
              <w:rPr>
                <w:sz w:val="22"/>
                <w:szCs w:val="22"/>
              </w:rPr>
              <w:t xml:space="preserve">            </w:t>
            </w:r>
            <w:r w:rsidR="00D75D9E" w:rsidRPr="00D75D9E">
              <w:rPr>
                <w:sz w:val="22"/>
                <w:szCs w:val="22"/>
              </w:rPr>
              <w:t xml:space="preserve"> </w:t>
            </w:r>
            <w:r w:rsidR="00D75D9E" w:rsidRPr="00D75D9E">
              <w:rPr>
                <w:b/>
                <w:sz w:val="22"/>
                <w:szCs w:val="22"/>
              </w:rPr>
              <w:t>Engagement</w:t>
            </w:r>
            <w:r w:rsidRPr="00D75D9E">
              <w:rPr>
                <w:sz w:val="22"/>
                <w:szCs w:val="22"/>
              </w:rPr>
              <w:t xml:space="preserve"> (</w:t>
            </w:r>
            <w:r w:rsidR="00D75D9E" w:rsidRPr="00D75D9E">
              <w:rPr>
                <w:sz w:val="22"/>
                <w:szCs w:val="22"/>
              </w:rPr>
              <w:t>Timed writes, peer revisions, discussions</w:t>
            </w:r>
            <w:r w:rsidRPr="00D75D9E">
              <w:rPr>
                <w:sz w:val="22"/>
                <w:szCs w:val="22"/>
              </w:rPr>
              <w:t>)</w:t>
            </w:r>
            <w:r w:rsidR="00D75D9E" w:rsidRPr="00D75D9E">
              <w:rPr>
                <w:sz w:val="22"/>
                <w:szCs w:val="22"/>
              </w:rPr>
              <w:t xml:space="preserve">                  </w:t>
            </w:r>
            <w:r w:rsidRPr="00D75D9E">
              <w:rPr>
                <w:sz w:val="22"/>
                <w:szCs w:val="22"/>
              </w:rPr>
              <w:t xml:space="preserve"> 20%</w:t>
            </w:r>
          </w:p>
        </w:tc>
      </w:tr>
      <w:tr w:rsidR="00F35CCA" w:rsidRPr="00D75D9E" w14:paraId="63E93379" w14:textId="77777777" w:rsidTr="00D47FF9">
        <w:trPr>
          <w:trHeight w:val="630"/>
        </w:trPr>
        <w:tc>
          <w:tcPr>
            <w:tcW w:w="2538" w:type="dxa"/>
            <w:vAlign w:val="center"/>
          </w:tcPr>
          <w:p w14:paraId="52D21C17" w14:textId="5D6AF70F" w:rsidR="00F35CCA" w:rsidRPr="00D75D9E" w:rsidRDefault="00D47FF9" w:rsidP="00D47FF9">
            <w:pPr>
              <w:jc w:val="center"/>
              <w:rPr>
                <w:b/>
                <w:sz w:val="22"/>
                <w:szCs w:val="22"/>
              </w:rPr>
            </w:pPr>
            <w:r w:rsidRPr="00D75D9E">
              <w:rPr>
                <w:b/>
                <w:bCs/>
                <w:color w:val="000000"/>
                <w:sz w:val="22"/>
                <w:szCs w:val="22"/>
              </w:rPr>
              <w:t>CMU Expectations</w:t>
            </w:r>
            <w:r w:rsidR="00F35CCA" w:rsidRPr="00D75D9E">
              <w:rPr>
                <w:b/>
                <w:sz w:val="22"/>
                <w:szCs w:val="22"/>
              </w:rPr>
              <w:t>:</w:t>
            </w:r>
          </w:p>
        </w:tc>
        <w:tc>
          <w:tcPr>
            <w:tcW w:w="8107" w:type="dxa"/>
            <w:gridSpan w:val="2"/>
          </w:tcPr>
          <w:p w14:paraId="4BC3F89D" w14:textId="6153E72F" w:rsidR="00D47FF9" w:rsidRPr="00D75D9E" w:rsidRDefault="00D47FF9" w:rsidP="00D47FF9">
            <w:pPr>
              <w:autoSpaceDE w:val="0"/>
              <w:autoSpaceDN w:val="0"/>
              <w:adjustRightInd w:val="0"/>
              <w:rPr>
                <w:color w:val="000000"/>
                <w:sz w:val="22"/>
                <w:szCs w:val="22"/>
              </w:rPr>
            </w:pPr>
            <w:r w:rsidRPr="00D75D9E">
              <w:rPr>
                <w:color w:val="000000"/>
                <w:sz w:val="22"/>
                <w:szCs w:val="22"/>
              </w:rPr>
              <w:t>An undergraduate student should expect to spend a minimum of two hours outside the classroom for every hour in the classroom. The outside hours may vary depending on the number of credit hours or type of course. More details are available from the faculty member or department office</w:t>
            </w:r>
          </w:p>
          <w:p w14:paraId="38257880" w14:textId="77777777" w:rsidR="00D47FF9" w:rsidRPr="00D75D9E" w:rsidRDefault="00D47FF9" w:rsidP="00D47FF9">
            <w:pPr>
              <w:autoSpaceDE w:val="0"/>
              <w:autoSpaceDN w:val="0"/>
              <w:adjustRightInd w:val="0"/>
              <w:rPr>
                <w:color w:val="000000"/>
                <w:sz w:val="22"/>
                <w:szCs w:val="22"/>
              </w:rPr>
            </w:pPr>
            <w:r w:rsidRPr="00D75D9E">
              <w:rPr>
                <w:color w:val="000000"/>
                <w:sz w:val="22"/>
                <w:szCs w:val="22"/>
              </w:rPr>
              <w:t xml:space="preserve">and in CMU’s </w:t>
            </w:r>
            <w:r w:rsidRPr="00D75D9E">
              <w:rPr>
                <w:i/>
                <w:iCs/>
                <w:color w:val="000000"/>
                <w:sz w:val="22"/>
                <w:szCs w:val="22"/>
              </w:rPr>
              <w:t>Curriculum Policies and Procedures Manual</w:t>
            </w:r>
            <w:r w:rsidRPr="00D75D9E">
              <w:rPr>
                <w:color w:val="000000"/>
                <w:sz w:val="22"/>
                <w:szCs w:val="22"/>
              </w:rPr>
              <w:t>, or see this two-page summary of key</w:t>
            </w:r>
          </w:p>
          <w:p w14:paraId="618C7173" w14:textId="64C64A10" w:rsidR="00F35CCA" w:rsidRPr="00D75D9E" w:rsidRDefault="00D47FF9" w:rsidP="00D47FF9">
            <w:pPr>
              <w:pStyle w:val="NoSpacing"/>
              <w:rPr>
                <w:rFonts w:ascii="Times New Roman" w:hAnsi="Times New Roman" w:cs="Times New Roman"/>
              </w:rPr>
            </w:pPr>
            <w:r w:rsidRPr="00D75D9E">
              <w:rPr>
                <w:rFonts w:ascii="Times New Roman" w:hAnsi="Times New Roman" w:cs="Times New Roman"/>
                <w:color w:val="000000"/>
              </w:rPr>
              <w:t xml:space="preserve">messages: </w:t>
            </w:r>
            <w:r w:rsidRPr="00D75D9E">
              <w:rPr>
                <w:rFonts w:ascii="Times New Roman" w:hAnsi="Times New Roman" w:cs="Times New Roman"/>
                <w:color w:val="00339B"/>
              </w:rPr>
              <w:t>http://www.coloradomesa.edu/academics/documents/StudentSuccessatCMU_WCCC.pdf</w:t>
            </w:r>
          </w:p>
        </w:tc>
      </w:tr>
      <w:tr w:rsidR="00D47FF9" w:rsidRPr="00D75D9E" w14:paraId="6C9E276A" w14:textId="77777777" w:rsidTr="00D47FF9">
        <w:trPr>
          <w:trHeight w:val="630"/>
        </w:trPr>
        <w:tc>
          <w:tcPr>
            <w:tcW w:w="2538" w:type="dxa"/>
            <w:vAlign w:val="center"/>
          </w:tcPr>
          <w:p w14:paraId="10A6EAD2" w14:textId="1A32F4C7" w:rsidR="00D47FF9" w:rsidRPr="00D75D9E" w:rsidRDefault="00D47FF9" w:rsidP="00D47FF9">
            <w:pPr>
              <w:jc w:val="center"/>
              <w:rPr>
                <w:b/>
                <w:bCs/>
                <w:color w:val="000000"/>
                <w:sz w:val="22"/>
                <w:szCs w:val="22"/>
              </w:rPr>
            </w:pPr>
            <w:r w:rsidRPr="00D75D9E">
              <w:rPr>
                <w:b/>
                <w:sz w:val="22"/>
                <w:szCs w:val="22"/>
              </w:rPr>
              <w:t>Tutoring services</w:t>
            </w:r>
            <w:r w:rsidRPr="00D75D9E">
              <w:rPr>
                <w:sz w:val="22"/>
                <w:szCs w:val="22"/>
              </w:rPr>
              <w:t>:</w:t>
            </w:r>
          </w:p>
        </w:tc>
        <w:tc>
          <w:tcPr>
            <w:tcW w:w="8107" w:type="dxa"/>
            <w:gridSpan w:val="2"/>
          </w:tcPr>
          <w:p w14:paraId="6E8B2F30" w14:textId="514BB10B" w:rsidR="00D47FF9" w:rsidRPr="00D75D9E" w:rsidRDefault="00D47FF9" w:rsidP="00D47FF9">
            <w:pPr>
              <w:autoSpaceDE w:val="0"/>
              <w:autoSpaceDN w:val="0"/>
              <w:adjustRightInd w:val="0"/>
              <w:rPr>
                <w:color w:val="000000"/>
                <w:sz w:val="22"/>
                <w:szCs w:val="22"/>
              </w:rPr>
            </w:pPr>
            <w:r w:rsidRPr="00D75D9E">
              <w:rPr>
                <w:sz w:val="22"/>
                <w:szCs w:val="22"/>
              </w:rPr>
              <w:t>If you are having difficulty with this class or any other college class, consider visiting the Tutorial Learning Center, which is located in Houston 113 on the Mesa Campus, Students provide the tutoring, and it's FREE. Moreover, you can just walk in. Call the he Front Desk phone number 970-248-1392 to find out hours. Also, I provide tutoring after school in my classroom during Tiger Time--from 2:05--2:50 p.m. on Wednesdays.</w:t>
            </w:r>
          </w:p>
        </w:tc>
      </w:tr>
      <w:tr w:rsidR="007E0A1F" w:rsidRPr="00D75D9E" w14:paraId="555720D9" w14:textId="77777777" w:rsidTr="00D47FF9">
        <w:trPr>
          <w:trHeight w:val="630"/>
        </w:trPr>
        <w:tc>
          <w:tcPr>
            <w:tcW w:w="2538" w:type="dxa"/>
            <w:vAlign w:val="center"/>
          </w:tcPr>
          <w:p w14:paraId="555720BD" w14:textId="669CC089" w:rsidR="007E0A1F" w:rsidRPr="00D75D9E" w:rsidRDefault="007E0A1F" w:rsidP="00D47FF9">
            <w:pPr>
              <w:jc w:val="center"/>
              <w:rPr>
                <w:b/>
                <w:sz w:val="22"/>
                <w:szCs w:val="22"/>
              </w:rPr>
            </w:pPr>
          </w:p>
          <w:p w14:paraId="555720BE" w14:textId="77777777" w:rsidR="007E0A1F" w:rsidRPr="00D75D9E" w:rsidRDefault="007E0A1F" w:rsidP="00D47FF9">
            <w:pPr>
              <w:jc w:val="center"/>
              <w:rPr>
                <w:b/>
                <w:sz w:val="22"/>
                <w:szCs w:val="22"/>
              </w:rPr>
            </w:pPr>
            <w:r w:rsidRPr="00D75D9E">
              <w:rPr>
                <w:b/>
                <w:sz w:val="22"/>
                <w:szCs w:val="22"/>
              </w:rPr>
              <w:t>Course Policies/Expectations:</w:t>
            </w:r>
          </w:p>
        </w:tc>
        <w:tc>
          <w:tcPr>
            <w:tcW w:w="8107" w:type="dxa"/>
            <w:gridSpan w:val="2"/>
          </w:tcPr>
          <w:p w14:paraId="7D8B9F49" w14:textId="77777777" w:rsidR="008D035D" w:rsidRPr="00D75D9E" w:rsidRDefault="008D035D" w:rsidP="008D035D">
            <w:pPr>
              <w:rPr>
                <w:sz w:val="22"/>
                <w:szCs w:val="22"/>
              </w:rPr>
            </w:pPr>
          </w:p>
          <w:p w14:paraId="53A2EA26" w14:textId="00CE4987" w:rsidR="007E0A1F" w:rsidRPr="00D75D9E" w:rsidRDefault="007E0A1F" w:rsidP="007E0A1F">
            <w:pPr>
              <w:pStyle w:val="ListParagraph"/>
              <w:numPr>
                <w:ilvl w:val="0"/>
                <w:numId w:val="16"/>
              </w:numPr>
              <w:rPr>
                <w:sz w:val="22"/>
                <w:szCs w:val="22"/>
              </w:rPr>
            </w:pPr>
            <w:r w:rsidRPr="00D75D9E">
              <w:rPr>
                <w:b/>
                <w:sz w:val="22"/>
                <w:szCs w:val="22"/>
              </w:rPr>
              <w:t>Cheating and plagiarism</w:t>
            </w:r>
            <w:r w:rsidRPr="00D75D9E">
              <w:rPr>
                <w:sz w:val="22"/>
                <w:szCs w:val="22"/>
              </w:rPr>
              <w:t xml:space="preserve"> will not be tolerated.  This includes copying someone else’s work, quoting a source without giving credit, or turning in work written by someone else but that has your name on it.  The first infraction results in a zero for the offending assignment and a phone call home.  The second infraction results in a zero for this course and a trip to the office.</w:t>
            </w:r>
          </w:p>
          <w:p w14:paraId="04E7715A" w14:textId="3CA788BA" w:rsidR="00D47FF9" w:rsidRPr="00D75D9E" w:rsidRDefault="00D47FF9" w:rsidP="00D47FF9">
            <w:pPr>
              <w:pStyle w:val="ListParagraph"/>
              <w:numPr>
                <w:ilvl w:val="0"/>
                <w:numId w:val="16"/>
              </w:numPr>
              <w:rPr>
                <w:sz w:val="22"/>
                <w:szCs w:val="22"/>
              </w:rPr>
            </w:pPr>
            <w:r w:rsidRPr="00D75D9E">
              <w:rPr>
                <w:b/>
                <w:sz w:val="22"/>
                <w:szCs w:val="22"/>
              </w:rPr>
              <w:t>ABSENCES:</w:t>
            </w:r>
            <w:r w:rsidRPr="00D75D9E">
              <w:rPr>
                <w:sz w:val="22"/>
                <w:szCs w:val="22"/>
              </w:rPr>
              <w:t xml:space="preserve">   </w:t>
            </w:r>
            <w:r w:rsidRPr="00D75D9E">
              <w:rPr>
                <w:b/>
                <w:sz w:val="22"/>
                <w:szCs w:val="22"/>
              </w:rPr>
              <w:t>Part of</w:t>
            </w:r>
            <w:r w:rsidRPr="00D75D9E">
              <w:rPr>
                <w:sz w:val="22"/>
                <w:szCs w:val="22"/>
              </w:rPr>
              <w:t xml:space="preserve"> </w:t>
            </w:r>
            <w:r w:rsidRPr="00D75D9E">
              <w:rPr>
                <w:b/>
                <w:sz w:val="22"/>
                <w:szCs w:val="22"/>
              </w:rPr>
              <w:t>taking college-level courses is making sure that you are present each time class meets</w:t>
            </w:r>
            <w:r w:rsidRPr="00D75D9E">
              <w:rPr>
                <w:sz w:val="22"/>
                <w:szCs w:val="22"/>
              </w:rPr>
              <w:t>. Athletes and others involved in school related activities, please notify me at least 3 days in advance of the excused absence to discuss work you may miss and submission of any work that might be due on the day you will be gone.</w:t>
            </w:r>
          </w:p>
          <w:p w14:paraId="6B2CCE6B" w14:textId="53BB151B" w:rsidR="00D75D9E" w:rsidRPr="00D75D9E" w:rsidRDefault="007E0A1F" w:rsidP="007E0A1F">
            <w:pPr>
              <w:pStyle w:val="ListParagraph"/>
              <w:numPr>
                <w:ilvl w:val="0"/>
                <w:numId w:val="16"/>
              </w:numPr>
              <w:rPr>
                <w:sz w:val="22"/>
                <w:szCs w:val="22"/>
              </w:rPr>
            </w:pPr>
            <w:r w:rsidRPr="00D75D9E">
              <w:rPr>
                <w:b/>
                <w:bCs/>
                <w:sz w:val="22"/>
                <w:szCs w:val="22"/>
              </w:rPr>
              <w:t>Late work</w:t>
            </w:r>
            <w:r w:rsidR="00D75D9E" w:rsidRPr="00D75D9E">
              <w:rPr>
                <w:b/>
                <w:bCs/>
                <w:sz w:val="22"/>
                <w:szCs w:val="22"/>
              </w:rPr>
              <w:t>:</w:t>
            </w:r>
            <w:r w:rsidR="000F582A" w:rsidRPr="00D75D9E">
              <w:rPr>
                <w:sz w:val="22"/>
                <w:szCs w:val="22"/>
              </w:rPr>
              <w:t xml:space="preserve"> </w:t>
            </w:r>
            <w:r w:rsidR="00D47FF9" w:rsidRPr="00D75D9E">
              <w:rPr>
                <w:b/>
                <w:sz w:val="22"/>
                <w:szCs w:val="22"/>
              </w:rPr>
              <w:t xml:space="preserve">Assignments are due </w:t>
            </w:r>
            <w:r w:rsidR="00463262">
              <w:rPr>
                <w:b/>
                <w:sz w:val="22"/>
                <w:szCs w:val="22"/>
              </w:rPr>
              <w:t xml:space="preserve">ELECTRONICALLY OR </w:t>
            </w:r>
            <w:r w:rsidR="00D47FF9" w:rsidRPr="00D75D9E">
              <w:rPr>
                <w:b/>
                <w:sz w:val="22"/>
                <w:szCs w:val="22"/>
              </w:rPr>
              <w:t xml:space="preserve">IN PRINTED FORM at </w:t>
            </w:r>
            <w:r w:rsidR="00463262">
              <w:rPr>
                <w:b/>
                <w:sz w:val="22"/>
                <w:szCs w:val="22"/>
              </w:rPr>
              <w:t>11:59 PM on the due date</w:t>
            </w:r>
            <w:r w:rsidR="00D47FF9" w:rsidRPr="00D75D9E">
              <w:rPr>
                <w:b/>
                <w:sz w:val="22"/>
                <w:szCs w:val="22"/>
              </w:rPr>
              <w:t>.</w:t>
            </w:r>
            <w:r w:rsidR="00D47FF9" w:rsidRPr="00D75D9E">
              <w:rPr>
                <w:sz w:val="22"/>
                <w:szCs w:val="22"/>
              </w:rPr>
              <w:t xml:space="preserve">  Please avail yourself of the printers in the library on </w:t>
            </w:r>
            <w:r w:rsidR="00D47FF9" w:rsidRPr="00D75D9E">
              <w:rPr>
                <w:b/>
                <w:sz w:val="22"/>
                <w:szCs w:val="22"/>
              </w:rPr>
              <w:t>YOUR OWN TIME</w:t>
            </w:r>
            <w:r w:rsidR="00D47FF9" w:rsidRPr="00D75D9E">
              <w:rPr>
                <w:sz w:val="22"/>
                <w:szCs w:val="22"/>
              </w:rPr>
              <w:t xml:space="preserve"> </w:t>
            </w:r>
            <w:r w:rsidR="00D47FF9" w:rsidRPr="00D75D9E">
              <w:rPr>
                <w:b/>
                <w:sz w:val="22"/>
                <w:szCs w:val="22"/>
              </w:rPr>
              <w:t>BEFORE</w:t>
            </w:r>
            <w:r w:rsidR="00D47FF9" w:rsidRPr="00D75D9E">
              <w:rPr>
                <w:sz w:val="22"/>
                <w:szCs w:val="22"/>
              </w:rPr>
              <w:t xml:space="preserve"> the assigned due date.  Class time is not to be used for printing assignments or running to lockers to retrieve assignments—or for writing the assignment that was due that day. </w:t>
            </w:r>
            <w:r w:rsidR="00463262">
              <w:rPr>
                <w:sz w:val="22"/>
                <w:szCs w:val="22"/>
              </w:rPr>
              <w:t>It is at the instructor’s discretion whether late work will be accepted per CMU policy.</w:t>
            </w:r>
          </w:p>
          <w:p w14:paraId="0537918B" w14:textId="4E1F12C8" w:rsidR="00D75D9E" w:rsidRPr="00D75D9E" w:rsidRDefault="00D75D9E" w:rsidP="00D75D9E">
            <w:pPr>
              <w:pStyle w:val="NormalWeb"/>
              <w:numPr>
                <w:ilvl w:val="0"/>
                <w:numId w:val="16"/>
              </w:numPr>
              <w:rPr>
                <w:color w:val="000000"/>
                <w:sz w:val="22"/>
                <w:szCs w:val="22"/>
              </w:rPr>
            </w:pPr>
            <w:r w:rsidRPr="00D75D9E">
              <w:rPr>
                <w:b/>
                <w:bCs/>
                <w:color w:val="000000"/>
                <w:sz w:val="22"/>
                <w:szCs w:val="22"/>
              </w:rPr>
              <w:t>Make-up work:</w:t>
            </w:r>
            <w:r w:rsidRPr="00D75D9E">
              <w:rPr>
                <w:color w:val="000000"/>
                <w:sz w:val="22"/>
                <w:szCs w:val="22"/>
              </w:rPr>
              <w:t xml:space="preserve"> If you are absent, </w:t>
            </w:r>
            <w:r w:rsidRPr="00D75D9E">
              <w:rPr>
                <w:b/>
                <w:bCs/>
                <w:color w:val="000000"/>
                <w:sz w:val="22"/>
                <w:szCs w:val="22"/>
              </w:rPr>
              <w:t>it is your responsibility</w:t>
            </w:r>
            <w:r w:rsidRPr="00D75D9E">
              <w:rPr>
                <w:color w:val="000000"/>
                <w:sz w:val="22"/>
                <w:szCs w:val="22"/>
              </w:rPr>
              <w:t xml:space="preserve"> to get the missing assignments.  If you miss one or two days of a week-long project, you will be held to the original due date unless there are extenuating circumstances. If your absence is prearranged, you must get the assignments from me before leaving. </w:t>
            </w:r>
            <w:r w:rsidRPr="00D75D9E">
              <w:rPr>
                <w:b/>
                <w:bCs/>
                <w:color w:val="000000"/>
                <w:sz w:val="22"/>
                <w:szCs w:val="22"/>
              </w:rPr>
              <w:t>You can use Tiger Time to get make-up work or help on missed instruction.  </w:t>
            </w:r>
          </w:p>
          <w:p w14:paraId="60804D41" w14:textId="509C90B1" w:rsidR="004F0886" w:rsidRPr="00CE2E12" w:rsidRDefault="004F0886" w:rsidP="00CE2E12">
            <w:pPr>
              <w:pStyle w:val="ListParagraph"/>
              <w:numPr>
                <w:ilvl w:val="0"/>
                <w:numId w:val="22"/>
              </w:numPr>
              <w:rPr>
                <w:sz w:val="22"/>
                <w:szCs w:val="22"/>
              </w:rPr>
            </w:pPr>
            <w:r w:rsidRPr="00D75D9E">
              <w:rPr>
                <w:b/>
                <w:bCs/>
                <w:sz w:val="22"/>
                <w:szCs w:val="22"/>
              </w:rPr>
              <w:t xml:space="preserve">Reassessments </w:t>
            </w:r>
            <w:bookmarkStart w:id="0" w:name="_GoBack"/>
            <w:r w:rsidR="00CE2E12">
              <w:rPr>
                <w:bCs/>
                <w:sz w:val="22"/>
                <w:szCs w:val="22"/>
              </w:rPr>
              <w:t xml:space="preserve">are an option for students wishing to improve their scores within two weeks of receiving feedback on a summative assessment.  Only </w:t>
            </w:r>
            <w:r w:rsidR="00CE2E12">
              <w:rPr>
                <w:bCs/>
                <w:sz w:val="22"/>
                <w:szCs w:val="22"/>
              </w:rPr>
              <w:t>process paper</w:t>
            </w:r>
            <w:r w:rsidR="00CE2E12">
              <w:rPr>
                <w:bCs/>
                <w:sz w:val="22"/>
                <w:szCs w:val="22"/>
              </w:rPr>
              <w:t xml:space="preserve"> assessments are accepted for reassessment.  These require a teacher conference ahead of time and must be completed during Tiger Time.</w:t>
            </w:r>
          </w:p>
          <w:bookmarkEnd w:id="0"/>
          <w:p w14:paraId="4F90B6D5" w14:textId="77777777" w:rsidR="007E0A1F" w:rsidRPr="00D75D9E" w:rsidRDefault="007E0A1F" w:rsidP="007E0A1F">
            <w:pPr>
              <w:pStyle w:val="ListParagraph"/>
              <w:numPr>
                <w:ilvl w:val="0"/>
                <w:numId w:val="16"/>
              </w:numPr>
              <w:rPr>
                <w:sz w:val="22"/>
                <w:szCs w:val="22"/>
              </w:rPr>
            </w:pPr>
            <w:r w:rsidRPr="00D75D9E">
              <w:rPr>
                <w:b/>
                <w:bCs/>
                <w:sz w:val="22"/>
                <w:szCs w:val="22"/>
              </w:rPr>
              <w:t>Food, drink, and gum</w:t>
            </w:r>
            <w:r w:rsidRPr="00D75D9E">
              <w:rPr>
                <w:sz w:val="22"/>
                <w:szCs w:val="22"/>
              </w:rPr>
              <w:t xml:space="preserve"> – These</w:t>
            </w:r>
            <w:r w:rsidRPr="00D75D9E">
              <w:rPr>
                <w:b/>
                <w:sz w:val="22"/>
                <w:szCs w:val="22"/>
              </w:rPr>
              <w:t xml:space="preserve"> </w:t>
            </w:r>
            <w:r w:rsidRPr="00D75D9E">
              <w:rPr>
                <w:sz w:val="22"/>
                <w:szCs w:val="22"/>
              </w:rPr>
              <w:t xml:space="preserve">are allowed as long as the following conditions are met: 1. </w:t>
            </w:r>
            <w:proofErr w:type="gramStart"/>
            <w:r w:rsidRPr="00D75D9E">
              <w:rPr>
                <w:sz w:val="22"/>
                <w:szCs w:val="22"/>
              </w:rPr>
              <w:t>The</w:t>
            </w:r>
            <w:proofErr w:type="gramEnd"/>
            <w:r w:rsidRPr="00D75D9E">
              <w:rPr>
                <w:sz w:val="22"/>
                <w:szCs w:val="22"/>
              </w:rPr>
              <w:t xml:space="preserve"> items in question do not create a distraction for you or anyone else in the learning community. 2. You clean up after yourself; this includes all </w:t>
            </w:r>
            <w:r w:rsidRPr="00D75D9E">
              <w:rPr>
                <w:sz w:val="22"/>
                <w:szCs w:val="22"/>
              </w:rPr>
              <w:lastRenderedPageBreak/>
              <w:t>spills, wrappers, and crumbs.  This is a privilege, not a right, and may therefore be revoked at any time if these conditions are not met.</w:t>
            </w:r>
          </w:p>
          <w:p w14:paraId="2D773A18" w14:textId="77777777" w:rsidR="007E0A1F" w:rsidRPr="00D75D9E" w:rsidRDefault="007E0A1F" w:rsidP="007E0A1F">
            <w:pPr>
              <w:pStyle w:val="ListParagraph"/>
              <w:numPr>
                <w:ilvl w:val="0"/>
                <w:numId w:val="16"/>
              </w:numPr>
              <w:rPr>
                <w:sz w:val="22"/>
                <w:szCs w:val="22"/>
              </w:rPr>
            </w:pPr>
            <w:r w:rsidRPr="00D75D9E">
              <w:rPr>
                <w:b/>
                <w:sz w:val="22"/>
                <w:szCs w:val="22"/>
              </w:rPr>
              <w:t>Website</w:t>
            </w:r>
            <w:r w:rsidRPr="00D75D9E">
              <w:rPr>
                <w:sz w:val="22"/>
                <w:szCs w:val="22"/>
              </w:rPr>
              <w:t xml:space="preserve"> – This course has a website companion that will prove an invaluable resource for parents and students alike.  The website contains a course calendar, links to research and citation databases, as well as the activities we will be doing in class.  It is important that you familiarize yourself with this resource as soon as possible.  The web address is </w:t>
            </w:r>
            <w:hyperlink r:id="rId13" w:history="1">
              <w:r w:rsidRPr="00D75D9E">
                <w:rPr>
                  <w:rStyle w:val="Hyperlink"/>
                  <w:b/>
                  <w:sz w:val="22"/>
                  <w:szCs w:val="22"/>
                </w:rPr>
                <w:t>mariahmccune.weebly.com</w:t>
              </w:r>
            </w:hyperlink>
            <w:r w:rsidRPr="00D75D9E">
              <w:rPr>
                <w:sz w:val="22"/>
                <w:szCs w:val="22"/>
              </w:rPr>
              <w:t>.  You can also access this by visiting the GJHS website and clicking on my name under the department listing.</w:t>
            </w:r>
          </w:p>
          <w:p w14:paraId="555720D8" w14:textId="55C14E32" w:rsidR="007E0A1F" w:rsidRPr="00D75D9E" w:rsidRDefault="00B24CD3" w:rsidP="00D75D9E">
            <w:pPr>
              <w:pStyle w:val="ListParagraph"/>
              <w:numPr>
                <w:ilvl w:val="0"/>
                <w:numId w:val="16"/>
              </w:numPr>
              <w:rPr>
                <w:sz w:val="22"/>
                <w:szCs w:val="22"/>
              </w:rPr>
            </w:pPr>
            <w:r w:rsidRPr="00D75D9E">
              <w:rPr>
                <w:b/>
                <w:sz w:val="22"/>
                <w:szCs w:val="22"/>
              </w:rPr>
              <w:t>REMIND</w:t>
            </w:r>
            <w:r w:rsidR="007E0A1F" w:rsidRPr="00D75D9E">
              <w:rPr>
                <w:sz w:val="22"/>
                <w:szCs w:val="22"/>
              </w:rPr>
              <w:t xml:space="preserve"> – You and your student may choose to sign up for text message reminders for upcoming due dates.  This software allows me to safely communicate with you without collecting or being able to view any of your personal contact information.  Simply text </w:t>
            </w:r>
            <w:r w:rsidR="007E0A1F" w:rsidRPr="00D75D9E">
              <w:rPr>
                <w:b/>
                <w:sz w:val="22"/>
                <w:szCs w:val="22"/>
              </w:rPr>
              <w:t>@</w:t>
            </w:r>
            <w:r w:rsidR="00D75D9E" w:rsidRPr="00D75D9E">
              <w:rPr>
                <w:b/>
                <w:sz w:val="22"/>
                <w:szCs w:val="22"/>
              </w:rPr>
              <w:t>cmu111</w:t>
            </w:r>
            <w:r w:rsidR="007E0A1F" w:rsidRPr="00D75D9E">
              <w:rPr>
                <w:sz w:val="22"/>
                <w:szCs w:val="22"/>
              </w:rPr>
              <w:t xml:space="preserve"> to </w:t>
            </w:r>
            <w:r w:rsidR="007E0A1F" w:rsidRPr="00D75D9E">
              <w:rPr>
                <w:b/>
                <w:sz w:val="22"/>
                <w:szCs w:val="22"/>
              </w:rPr>
              <w:t>81010</w:t>
            </w:r>
            <w:r w:rsidR="007E0A1F" w:rsidRPr="00D75D9E">
              <w:rPr>
                <w:sz w:val="22"/>
                <w:szCs w:val="22"/>
              </w:rPr>
              <w:t xml:space="preserve"> and follow the instructions.  Standard data and messaging rates may apply. </w:t>
            </w:r>
          </w:p>
        </w:tc>
      </w:tr>
      <w:tr w:rsidR="007E0A1F" w:rsidRPr="00D75D9E" w14:paraId="555720E7" w14:textId="77777777" w:rsidTr="00D47FF9">
        <w:trPr>
          <w:trHeight w:val="71"/>
        </w:trPr>
        <w:tc>
          <w:tcPr>
            <w:tcW w:w="2538" w:type="dxa"/>
            <w:vAlign w:val="center"/>
          </w:tcPr>
          <w:p w14:paraId="555720DA" w14:textId="7DC2E28A" w:rsidR="007E0A1F" w:rsidRPr="00D75D9E" w:rsidRDefault="007E0A1F" w:rsidP="00D47FF9">
            <w:pPr>
              <w:jc w:val="center"/>
              <w:rPr>
                <w:b/>
                <w:sz w:val="22"/>
                <w:szCs w:val="22"/>
              </w:rPr>
            </w:pPr>
            <w:r w:rsidRPr="00D75D9E">
              <w:rPr>
                <w:b/>
                <w:sz w:val="22"/>
                <w:szCs w:val="22"/>
              </w:rPr>
              <w:lastRenderedPageBreak/>
              <w:br w:type="page"/>
              <w:t>Suggestions for Success:</w:t>
            </w:r>
          </w:p>
        </w:tc>
        <w:tc>
          <w:tcPr>
            <w:tcW w:w="8107" w:type="dxa"/>
            <w:gridSpan w:val="2"/>
          </w:tcPr>
          <w:p w14:paraId="73AF72A3" w14:textId="77777777" w:rsidR="008D035D" w:rsidRPr="00D75D9E" w:rsidRDefault="008D035D" w:rsidP="007E0A1F">
            <w:pPr>
              <w:rPr>
                <w:sz w:val="22"/>
                <w:szCs w:val="22"/>
              </w:rPr>
            </w:pPr>
          </w:p>
          <w:p w14:paraId="555720DB" w14:textId="4D53396C" w:rsidR="007E0A1F" w:rsidRPr="00D75D9E" w:rsidRDefault="007E0A1F" w:rsidP="007E0A1F">
            <w:pPr>
              <w:rPr>
                <w:sz w:val="22"/>
                <w:szCs w:val="22"/>
              </w:rPr>
            </w:pPr>
            <w:r w:rsidRPr="00D75D9E">
              <w:rPr>
                <w:sz w:val="22"/>
                <w:szCs w:val="22"/>
              </w:rPr>
              <w:t>In order</w:t>
            </w:r>
            <w:r w:rsidR="00F35CCA" w:rsidRPr="00D75D9E">
              <w:rPr>
                <w:sz w:val="22"/>
                <w:szCs w:val="22"/>
              </w:rPr>
              <w:t xml:space="preserve"> to be successful in this class</w:t>
            </w:r>
            <w:r w:rsidRPr="00D75D9E">
              <w:rPr>
                <w:sz w:val="22"/>
                <w:szCs w:val="22"/>
              </w:rPr>
              <w:t xml:space="preserve">:  </w:t>
            </w:r>
          </w:p>
          <w:p w14:paraId="555720DD" w14:textId="77777777" w:rsidR="007E0A1F" w:rsidRPr="00D75D9E" w:rsidRDefault="007E0A1F" w:rsidP="007E0A1F">
            <w:pPr>
              <w:pStyle w:val="ListParagraph"/>
              <w:numPr>
                <w:ilvl w:val="0"/>
                <w:numId w:val="1"/>
              </w:numPr>
              <w:rPr>
                <w:sz w:val="22"/>
                <w:szCs w:val="22"/>
              </w:rPr>
            </w:pPr>
            <w:r w:rsidRPr="00D75D9E">
              <w:rPr>
                <w:sz w:val="22"/>
                <w:szCs w:val="22"/>
              </w:rPr>
              <w:t>Attend class regularly</w:t>
            </w:r>
          </w:p>
          <w:p w14:paraId="555720DE" w14:textId="77777777" w:rsidR="007E0A1F" w:rsidRPr="00D75D9E" w:rsidRDefault="007E0A1F" w:rsidP="007E0A1F">
            <w:pPr>
              <w:pStyle w:val="ListParagraph"/>
              <w:numPr>
                <w:ilvl w:val="0"/>
                <w:numId w:val="1"/>
              </w:numPr>
              <w:rPr>
                <w:sz w:val="22"/>
                <w:szCs w:val="22"/>
              </w:rPr>
            </w:pPr>
            <w:r w:rsidRPr="00D75D9E">
              <w:rPr>
                <w:sz w:val="22"/>
                <w:szCs w:val="22"/>
              </w:rPr>
              <w:t>Have a positive attitude</w:t>
            </w:r>
          </w:p>
          <w:p w14:paraId="555720DF" w14:textId="77777777" w:rsidR="007E0A1F" w:rsidRPr="00D75D9E" w:rsidRDefault="007E0A1F" w:rsidP="007E0A1F">
            <w:pPr>
              <w:pStyle w:val="ListParagraph"/>
              <w:numPr>
                <w:ilvl w:val="0"/>
                <w:numId w:val="1"/>
              </w:numPr>
              <w:rPr>
                <w:sz w:val="22"/>
                <w:szCs w:val="22"/>
              </w:rPr>
            </w:pPr>
            <w:r w:rsidRPr="00D75D9E">
              <w:rPr>
                <w:sz w:val="22"/>
                <w:szCs w:val="22"/>
              </w:rPr>
              <w:t>Take notes</w:t>
            </w:r>
          </w:p>
          <w:p w14:paraId="555720E0" w14:textId="77777777" w:rsidR="007E0A1F" w:rsidRPr="00D75D9E" w:rsidRDefault="007E0A1F" w:rsidP="007E0A1F">
            <w:pPr>
              <w:pStyle w:val="ListParagraph"/>
              <w:numPr>
                <w:ilvl w:val="0"/>
                <w:numId w:val="1"/>
              </w:numPr>
              <w:rPr>
                <w:sz w:val="22"/>
                <w:szCs w:val="22"/>
              </w:rPr>
            </w:pPr>
            <w:r w:rsidRPr="00D75D9E">
              <w:rPr>
                <w:sz w:val="22"/>
                <w:szCs w:val="22"/>
              </w:rPr>
              <w:t>Follow directions</w:t>
            </w:r>
          </w:p>
          <w:p w14:paraId="555720E1" w14:textId="77777777" w:rsidR="007E0A1F" w:rsidRPr="00D75D9E" w:rsidRDefault="007E0A1F" w:rsidP="007E0A1F">
            <w:pPr>
              <w:pStyle w:val="ListParagraph"/>
              <w:numPr>
                <w:ilvl w:val="0"/>
                <w:numId w:val="1"/>
              </w:numPr>
              <w:rPr>
                <w:sz w:val="22"/>
                <w:szCs w:val="22"/>
              </w:rPr>
            </w:pPr>
            <w:r w:rsidRPr="00D75D9E">
              <w:rPr>
                <w:sz w:val="22"/>
                <w:szCs w:val="22"/>
              </w:rPr>
              <w:t>Ask questions of the instructor and classmates</w:t>
            </w:r>
          </w:p>
          <w:p w14:paraId="555720E2" w14:textId="77777777" w:rsidR="007E0A1F" w:rsidRPr="00D75D9E" w:rsidRDefault="007E0A1F" w:rsidP="007E0A1F">
            <w:pPr>
              <w:pStyle w:val="ListParagraph"/>
              <w:numPr>
                <w:ilvl w:val="0"/>
                <w:numId w:val="1"/>
              </w:numPr>
              <w:rPr>
                <w:sz w:val="22"/>
                <w:szCs w:val="22"/>
              </w:rPr>
            </w:pPr>
            <w:r w:rsidRPr="00D75D9E">
              <w:rPr>
                <w:sz w:val="22"/>
                <w:szCs w:val="22"/>
              </w:rPr>
              <w:t>Read assigned information</w:t>
            </w:r>
          </w:p>
          <w:p w14:paraId="555720E3" w14:textId="77777777" w:rsidR="007E0A1F" w:rsidRPr="00D75D9E" w:rsidRDefault="007E0A1F" w:rsidP="007E0A1F">
            <w:pPr>
              <w:pStyle w:val="ListParagraph"/>
              <w:numPr>
                <w:ilvl w:val="0"/>
                <w:numId w:val="1"/>
              </w:numPr>
              <w:rPr>
                <w:sz w:val="22"/>
                <w:szCs w:val="22"/>
              </w:rPr>
            </w:pPr>
            <w:r w:rsidRPr="00D75D9E">
              <w:rPr>
                <w:sz w:val="22"/>
                <w:szCs w:val="22"/>
              </w:rPr>
              <w:t>Complete assignments</w:t>
            </w:r>
          </w:p>
          <w:p w14:paraId="555720E6" w14:textId="77777777" w:rsidR="007E0A1F" w:rsidRPr="00D75D9E" w:rsidRDefault="007E0A1F" w:rsidP="007E0A1F">
            <w:pPr>
              <w:pStyle w:val="ListParagraph"/>
              <w:numPr>
                <w:ilvl w:val="0"/>
                <w:numId w:val="1"/>
              </w:numPr>
              <w:rPr>
                <w:sz w:val="22"/>
                <w:szCs w:val="22"/>
              </w:rPr>
            </w:pPr>
            <w:r w:rsidRPr="00D75D9E">
              <w:rPr>
                <w:sz w:val="22"/>
                <w:szCs w:val="22"/>
              </w:rPr>
              <w:t>Enjoy the class</w:t>
            </w:r>
          </w:p>
        </w:tc>
      </w:tr>
    </w:tbl>
    <w:p w14:paraId="3058D9CE" w14:textId="77777777" w:rsidR="00F35CCA" w:rsidRPr="00D75D9E" w:rsidRDefault="00F35CCA" w:rsidP="00D93586">
      <w:pPr>
        <w:rPr>
          <w:b/>
          <w:sz w:val="22"/>
          <w:szCs w:val="22"/>
        </w:rPr>
      </w:pPr>
    </w:p>
    <w:p w14:paraId="6B6721FE" w14:textId="77777777" w:rsidR="00F35CCA" w:rsidRPr="00D75D9E" w:rsidRDefault="00F35CCA">
      <w:pPr>
        <w:rPr>
          <w:b/>
          <w:sz w:val="22"/>
          <w:szCs w:val="22"/>
        </w:rPr>
      </w:pPr>
      <w:r w:rsidRPr="00D75D9E">
        <w:rPr>
          <w:b/>
          <w:sz w:val="22"/>
          <w:szCs w:val="22"/>
        </w:rPr>
        <w:br w:type="page"/>
      </w:r>
    </w:p>
    <w:p w14:paraId="6E90018F" w14:textId="77777777" w:rsidR="00F35CCA" w:rsidRPr="00D75D9E" w:rsidRDefault="00F35CCA" w:rsidP="00D93586">
      <w:pPr>
        <w:rPr>
          <w:b/>
          <w:sz w:val="22"/>
          <w:szCs w:val="22"/>
        </w:rPr>
      </w:pPr>
    </w:p>
    <w:p w14:paraId="20516372" w14:textId="77777777" w:rsidR="00F35CCA" w:rsidRPr="00D75D9E" w:rsidRDefault="00F35CCA" w:rsidP="00D93586">
      <w:pPr>
        <w:rPr>
          <w:b/>
          <w:sz w:val="22"/>
          <w:szCs w:val="22"/>
        </w:rPr>
      </w:pPr>
    </w:p>
    <w:p w14:paraId="555720F1" w14:textId="383FF129" w:rsidR="00D57A7F" w:rsidRPr="00D75D9E" w:rsidRDefault="005E44FD" w:rsidP="00D93586">
      <w:pPr>
        <w:rPr>
          <w:b/>
          <w:i/>
          <w:sz w:val="22"/>
          <w:szCs w:val="22"/>
        </w:rPr>
      </w:pPr>
      <w:r w:rsidRPr="00D75D9E">
        <w:rPr>
          <w:b/>
          <w:i/>
          <w:sz w:val="22"/>
          <w:szCs w:val="22"/>
        </w:rPr>
        <w:t xml:space="preserve">Please tear off this </w:t>
      </w:r>
      <w:r w:rsidR="00F35CCA" w:rsidRPr="00D75D9E">
        <w:rPr>
          <w:b/>
          <w:i/>
          <w:sz w:val="22"/>
          <w:szCs w:val="22"/>
        </w:rPr>
        <w:t>page</w:t>
      </w:r>
      <w:r w:rsidRPr="00D75D9E">
        <w:rPr>
          <w:b/>
          <w:i/>
          <w:sz w:val="22"/>
          <w:szCs w:val="22"/>
        </w:rPr>
        <w:t xml:space="preserve">, fill it out with your parent/guardian, and return it by </w:t>
      </w:r>
      <w:r w:rsidR="003E16CF" w:rsidRPr="00D75D9E">
        <w:rPr>
          <w:b/>
          <w:i/>
          <w:sz w:val="22"/>
          <w:szCs w:val="22"/>
        </w:rPr>
        <w:t>Tuesday</w:t>
      </w:r>
      <w:r w:rsidRPr="00D75D9E">
        <w:rPr>
          <w:b/>
          <w:i/>
          <w:sz w:val="22"/>
          <w:szCs w:val="22"/>
        </w:rPr>
        <w:t>.</w:t>
      </w:r>
    </w:p>
    <w:p w14:paraId="02EFEDCB" w14:textId="77777777" w:rsidR="005E44FD" w:rsidRPr="00D75D9E" w:rsidRDefault="005E44FD" w:rsidP="005E44FD">
      <w:pPr>
        <w:rPr>
          <w:sz w:val="22"/>
          <w:szCs w:val="22"/>
        </w:rPr>
      </w:pPr>
    </w:p>
    <w:p w14:paraId="7E0BA61C" w14:textId="7C0EC12C" w:rsidR="00F35CCA" w:rsidRPr="00D75D9E" w:rsidRDefault="00293ADE" w:rsidP="00F35CCA">
      <w:pPr>
        <w:rPr>
          <w:b/>
          <w:sz w:val="22"/>
          <w:szCs w:val="22"/>
        </w:rPr>
      </w:pPr>
      <w:r>
        <w:rPr>
          <w:b/>
          <w:sz w:val="22"/>
          <w:szCs w:val="22"/>
        </w:rPr>
        <w:t>CMU ENG 111</w:t>
      </w:r>
      <w:r>
        <w:rPr>
          <w:b/>
          <w:sz w:val="22"/>
          <w:szCs w:val="22"/>
        </w:rPr>
        <w:tab/>
      </w:r>
      <w:r>
        <w:rPr>
          <w:b/>
          <w:sz w:val="22"/>
          <w:szCs w:val="22"/>
        </w:rPr>
        <w:tab/>
      </w:r>
      <w:r>
        <w:rPr>
          <w:b/>
          <w:sz w:val="22"/>
          <w:szCs w:val="22"/>
        </w:rPr>
        <w:tab/>
      </w:r>
      <w:r w:rsidR="00F35CCA" w:rsidRPr="00D75D9E">
        <w:rPr>
          <w:b/>
          <w:sz w:val="22"/>
          <w:szCs w:val="22"/>
        </w:rPr>
        <w:t xml:space="preserve">  </w:t>
      </w:r>
      <w:r w:rsidR="00F35CCA" w:rsidRPr="00D75D9E">
        <w:rPr>
          <w:b/>
          <w:sz w:val="22"/>
          <w:szCs w:val="22"/>
        </w:rPr>
        <w:tab/>
      </w:r>
      <w:r w:rsidR="00F35CCA" w:rsidRPr="00D75D9E">
        <w:rPr>
          <w:b/>
          <w:sz w:val="22"/>
          <w:szCs w:val="22"/>
        </w:rPr>
        <w:tab/>
      </w:r>
      <w:r w:rsidR="00F35CCA" w:rsidRPr="00D75D9E">
        <w:rPr>
          <w:b/>
          <w:sz w:val="22"/>
          <w:szCs w:val="22"/>
        </w:rPr>
        <w:tab/>
      </w:r>
      <w:r w:rsidR="00F35CCA" w:rsidRPr="00D75D9E">
        <w:rPr>
          <w:b/>
          <w:sz w:val="22"/>
          <w:szCs w:val="22"/>
        </w:rPr>
        <w:tab/>
      </w:r>
      <w:r w:rsidR="00F35CCA" w:rsidRPr="00D75D9E">
        <w:rPr>
          <w:b/>
          <w:sz w:val="22"/>
          <w:szCs w:val="22"/>
        </w:rPr>
        <w:tab/>
      </w:r>
      <w:r w:rsidR="00F35CCA" w:rsidRPr="00D75D9E">
        <w:rPr>
          <w:b/>
          <w:sz w:val="22"/>
          <w:szCs w:val="22"/>
        </w:rPr>
        <w:tab/>
        <w:t xml:space="preserve">           </w:t>
      </w:r>
      <w:r w:rsidR="00463262">
        <w:rPr>
          <w:b/>
          <w:sz w:val="22"/>
          <w:szCs w:val="22"/>
        </w:rPr>
        <w:t>2019-2020</w:t>
      </w:r>
    </w:p>
    <w:p w14:paraId="1FF06D32" w14:textId="77777777" w:rsidR="00F35CCA" w:rsidRPr="00D75D9E" w:rsidRDefault="00F35CCA" w:rsidP="00F35CCA">
      <w:pPr>
        <w:rPr>
          <w:b/>
          <w:sz w:val="22"/>
          <w:szCs w:val="22"/>
        </w:rPr>
      </w:pPr>
    </w:p>
    <w:p w14:paraId="6599D5BA" w14:textId="77777777" w:rsidR="00F35CCA" w:rsidRPr="00D75D9E" w:rsidRDefault="00F35CCA" w:rsidP="00F35CCA">
      <w:pPr>
        <w:jc w:val="center"/>
        <w:rPr>
          <w:b/>
          <w:sz w:val="22"/>
          <w:szCs w:val="22"/>
        </w:rPr>
      </w:pPr>
      <w:r w:rsidRPr="00D75D9E">
        <w:rPr>
          <w:b/>
          <w:sz w:val="22"/>
          <w:szCs w:val="22"/>
        </w:rPr>
        <w:t>Statement on Plagiarism and Academic Dishonesty</w:t>
      </w:r>
    </w:p>
    <w:p w14:paraId="59A9341C" w14:textId="77777777" w:rsidR="00F35CCA" w:rsidRPr="00D75D9E" w:rsidRDefault="00F35CCA" w:rsidP="00F35CCA">
      <w:pPr>
        <w:jc w:val="center"/>
        <w:rPr>
          <w:b/>
          <w:sz w:val="22"/>
          <w:szCs w:val="22"/>
        </w:rPr>
      </w:pPr>
    </w:p>
    <w:p w14:paraId="4B40F375" w14:textId="77777777" w:rsidR="00F35CCA" w:rsidRPr="00D75D9E" w:rsidRDefault="00F35CCA" w:rsidP="00F35CCA">
      <w:pPr>
        <w:rPr>
          <w:sz w:val="22"/>
          <w:szCs w:val="22"/>
        </w:rPr>
      </w:pPr>
      <w:r w:rsidRPr="00D75D9E">
        <w:rPr>
          <w:sz w:val="22"/>
          <w:szCs w:val="22"/>
        </w:rPr>
        <w:t>I have read and understood the following GJHS English Department Academic Integrity Expectations.  I understand that plagiarism is an act of intellectual dishonesty.  I understand the following acts are unethical and unacceptable:</w:t>
      </w:r>
    </w:p>
    <w:p w14:paraId="6AC846CF" w14:textId="77777777" w:rsidR="00F35CCA" w:rsidRPr="00D75D9E" w:rsidRDefault="00F35CCA" w:rsidP="00F35CCA">
      <w:pPr>
        <w:rPr>
          <w:sz w:val="22"/>
          <w:szCs w:val="22"/>
        </w:rPr>
      </w:pPr>
    </w:p>
    <w:p w14:paraId="15C8AED1" w14:textId="77777777" w:rsidR="00F35CCA" w:rsidRPr="00D75D9E" w:rsidRDefault="00F35CCA" w:rsidP="00F35CCA">
      <w:pPr>
        <w:numPr>
          <w:ilvl w:val="0"/>
          <w:numId w:val="19"/>
        </w:numPr>
        <w:rPr>
          <w:sz w:val="22"/>
          <w:szCs w:val="22"/>
        </w:rPr>
      </w:pPr>
      <w:r w:rsidRPr="00D75D9E">
        <w:rPr>
          <w:sz w:val="22"/>
          <w:szCs w:val="22"/>
        </w:rPr>
        <w:t>To submit an essay, written in whole or in part, by another student as it if were my own.</w:t>
      </w:r>
    </w:p>
    <w:p w14:paraId="4EE73D33" w14:textId="77777777" w:rsidR="00F35CCA" w:rsidRPr="00D75D9E" w:rsidRDefault="00F35CCA" w:rsidP="00F35CCA">
      <w:pPr>
        <w:numPr>
          <w:ilvl w:val="0"/>
          <w:numId w:val="19"/>
        </w:numPr>
        <w:rPr>
          <w:sz w:val="22"/>
          <w:szCs w:val="22"/>
        </w:rPr>
      </w:pPr>
      <w:r w:rsidRPr="00D75D9E">
        <w:rPr>
          <w:sz w:val="22"/>
          <w:szCs w:val="22"/>
        </w:rPr>
        <w:t>To download an essay from the internet, then quote or paraphrase from it, in whole or in part, without acknowledging the original source.</w:t>
      </w:r>
    </w:p>
    <w:p w14:paraId="1823ACFD" w14:textId="77777777" w:rsidR="00F35CCA" w:rsidRPr="00D75D9E" w:rsidRDefault="00F35CCA" w:rsidP="00F35CCA">
      <w:pPr>
        <w:numPr>
          <w:ilvl w:val="0"/>
          <w:numId w:val="19"/>
        </w:numPr>
        <w:rPr>
          <w:sz w:val="22"/>
          <w:szCs w:val="22"/>
        </w:rPr>
      </w:pPr>
      <w:r w:rsidRPr="00D75D9E">
        <w:rPr>
          <w:sz w:val="22"/>
          <w:szCs w:val="22"/>
        </w:rPr>
        <w:t xml:space="preserve">To restate a clever phrase </w:t>
      </w:r>
      <w:r w:rsidRPr="00D75D9E">
        <w:rPr>
          <w:i/>
          <w:sz w:val="22"/>
          <w:szCs w:val="22"/>
        </w:rPr>
        <w:t>verbatim</w:t>
      </w:r>
      <w:r w:rsidRPr="00D75D9E">
        <w:rPr>
          <w:sz w:val="22"/>
          <w:szCs w:val="22"/>
        </w:rPr>
        <w:t xml:space="preserve"> from another writer without acknowledging the source.</w:t>
      </w:r>
    </w:p>
    <w:p w14:paraId="2BB0291F" w14:textId="77777777" w:rsidR="00F35CCA" w:rsidRPr="00D75D9E" w:rsidRDefault="00F35CCA" w:rsidP="00F35CCA">
      <w:pPr>
        <w:numPr>
          <w:ilvl w:val="0"/>
          <w:numId w:val="19"/>
        </w:numPr>
        <w:rPr>
          <w:sz w:val="22"/>
          <w:szCs w:val="22"/>
        </w:rPr>
      </w:pPr>
      <w:r w:rsidRPr="00D75D9E">
        <w:rPr>
          <w:sz w:val="22"/>
          <w:szCs w:val="22"/>
        </w:rPr>
        <w:t>To paraphrase part of another writer’s work without acknowledging the source with a citation.</w:t>
      </w:r>
    </w:p>
    <w:p w14:paraId="2026617B" w14:textId="77777777" w:rsidR="00F35CCA" w:rsidRPr="00D75D9E" w:rsidRDefault="00F35CCA" w:rsidP="00F35CCA">
      <w:pPr>
        <w:numPr>
          <w:ilvl w:val="0"/>
          <w:numId w:val="19"/>
        </w:numPr>
        <w:rPr>
          <w:sz w:val="22"/>
          <w:szCs w:val="22"/>
        </w:rPr>
      </w:pPr>
      <w:r w:rsidRPr="00D75D9E">
        <w:rPr>
          <w:sz w:val="22"/>
          <w:szCs w:val="22"/>
        </w:rPr>
        <w:t>To reproduce the substance of another writer’s argument without acknowledging the source.</w:t>
      </w:r>
    </w:p>
    <w:p w14:paraId="7B766FA4" w14:textId="77777777" w:rsidR="00F35CCA" w:rsidRPr="00D75D9E" w:rsidRDefault="00F35CCA" w:rsidP="00F35CCA">
      <w:pPr>
        <w:numPr>
          <w:ilvl w:val="0"/>
          <w:numId w:val="19"/>
        </w:numPr>
        <w:rPr>
          <w:sz w:val="22"/>
          <w:szCs w:val="22"/>
        </w:rPr>
      </w:pPr>
      <w:r w:rsidRPr="00D75D9E">
        <w:rPr>
          <w:sz w:val="22"/>
          <w:szCs w:val="22"/>
        </w:rPr>
        <w:t>To take work originally done for one teacher’s assignment and resubmit it to another teacher.</w:t>
      </w:r>
    </w:p>
    <w:p w14:paraId="09A5DD1E" w14:textId="77777777" w:rsidR="00F35CCA" w:rsidRPr="00D75D9E" w:rsidRDefault="00F35CCA" w:rsidP="00F35CCA">
      <w:pPr>
        <w:numPr>
          <w:ilvl w:val="0"/>
          <w:numId w:val="19"/>
        </w:numPr>
        <w:rPr>
          <w:sz w:val="22"/>
          <w:szCs w:val="22"/>
        </w:rPr>
      </w:pPr>
      <w:r w:rsidRPr="00D75D9E">
        <w:rPr>
          <w:sz w:val="22"/>
          <w:szCs w:val="22"/>
        </w:rPr>
        <w:t>To cheat on tests or quizzes through the use of crib sheets, hidden notes, viewing another student’s paper, revealing the answers on my own paper to another student through verbal or textual communication, sign devices, cellular phones, headsets, and portable computers.</w:t>
      </w:r>
    </w:p>
    <w:p w14:paraId="3B208903" w14:textId="77777777" w:rsidR="00F35CCA" w:rsidRPr="00D75D9E" w:rsidRDefault="00F35CCA" w:rsidP="00F35CCA">
      <w:pPr>
        <w:numPr>
          <w:ilvl w:val="0"/>
          <w:numId w:val="19"/>
        </w:numPr>
        <w:rPr>
          <w:sz w:val="22"/>
          <w:szCs w:val="22"/>
        </w:rPr>
      </w:pPr>
      <w:r w:rsidRPr="00D75D9E">
        <w:rPr>
          <w:sz w:val="22"/>
          <w:szCs w:val="22"/>
        </w:rPr>
        <w:t xml:space="preserve">To copy another student’s </w:t>
      </w:r>
      <w:r w:rsidRPr="00D75D9E">
        <w:rPr>
          <w:b/>
          <w:sz w:val="22"/>
          <w:szCs w:val="22"/>
        </w:rPr>
        <w:t>homework</w:t>
      </w:r>
      <w:r w:rsidRPr="00D75D9E">
        <w:rPr>
          <w:sz w:val="22"/>
          <w:szCs w:val="22"/>
        </w:rPr>
        <w:t xml:space="preserve"> as if it were the product of my own labor.</w:t>
      </w:r>
    </w:p>
    <w:p w14:paraId="54415E37" w14:textId="77777777" w:rsidR="00F35CCA" w:rsidRPr="00D75D9E" w:rsidRDefault="00F35CCA" w:rsidP="00F35CCA">
      <w:pPr>
        <w:rPr>
          <w:sz w:val="22"/>
          <w:szCs w:val="22"/>
        </w:rPr>
      </w:pPr>
    </w:p>
    <w:p w14:paraId="6A350C02" w14:textId="77777777" w:rsidR="00F35CCA" w:rsidRPr="00D75D9E" w:rsidRDefault="00F35CCA" w:rsidP="00F35CCA">
      <w:pPr>
        <w:rPr>
          <w:sz w:val="22"/>
          <w:szCs w:val="22"/>
        </w:rPr>
      </w:pPr>
      <w:r w:rsidRPr="00D75D9E">
        <w:rPr>
          <w:sz w:val="22"/>
          <w:szCs w:val="22"/>
        </w:rPr>
        <w:t>I understand that the consequences for committing any of these acts of academic dishonesty will include a failing grade for the assignment or quiz and disciplinary actions.  I will not plagiarize or cheat.</w:t>
      </w:r>
    </w:p>
    <w:p w14:paraId="101A935A" w14:textId="77777777" w:rsidR="00F35CCA" w:rsidRPr="00D75D9E" w:rsidRDefault="00F35CCA" w:rsidP="00F35CCA">
      <w:pPr>
        <w:rPr>
          <w:sz w:val="22"/>
          <w:szCs w:val="22"/>
        </w:rPr>
      </w:pPr>
    </w:p>
    <w:p w14:paraId="6693A960" w14:textId="77777777" w:rsidR="00F35CCA" w:rsidRPr="00D75D9E" w:rsidRDefault="00F35CCA" w:rsidP="00F35CCA">
      <w:pPr>
        <w:rPr>
          <w:sz w:val="22"/>
          <w:szCs w:val="22"/>
        </w:rPr>
      </w:pPr>
      <w:r w:rsidRPr="00D75D9E">
        <w:rPr>
          <w:sz w:val="22"/>
          <w:szCs w:val="22"/>
        </w:rPr>
        <w:tab/>
      </w:r>
      <w:r w:rsidRPr="00D75D9E">
        <w:rPr>
          <w:sz w:val="22"/>
          <w:szCs w:val="22"/>
        </w:rPr>
        <w:tab/>
        <w:t xml:space="preserve">                                (Based on statement on Academic Policies from the </w:t>
      </w:r>
      <w:r w:rsidRPr="00D75D9E">
        <w:rPr>
          <w:i/>
          <w:sz w:val="22"/>
          <w:szCs w:val="22"/>
        </w:rPr>
        <w:t>Carson-Newman College Catalog)</w:t>
      </w:r>
      <w:r w:rsidRPr="00D75D9E">
        <w:rPr>
          <w:sz w:val="22"/>
          <w:szCs w:val="22"/>
        </w:rPr>
        <w:tab/>
      </w:r>
      <w:r w:rsidRPr="00D75D9E">
        <w:rPr>
          <w:sz w:val="22"/>
          <w:szCs w:val="22"/>
        </w:rPr>
        <w:tab/>
      </w:r>
      <w:r w:rsidRPr="00D75D9E">
        <w:rPr>
          <w:sz w:val="22"/>
          <w:szCs w:val="22"/>
        </w:rPr>
        <w:tab/>
      </w:r>
      <w:r w:rsidRPr="00D75D9E">
        <w:rPr>
          <w:sz w:val="22"/>
          <w:szCs w:val="22"/>
        </w:rPr>
        <w:tab/>
      </w:r>
      <w:r w:rsidRPr="00D75D9E">
        <w:rPr>
          <w:sz w:val="22"/>
          <w:szCs w:val="22"/>
        </w:rPr>
        <w:tab/>
      </w:r>
      <w:r w:rsidRPr="00D75D9E">
        <w:rPr>
          <w:sz w:val="22"/>
          <w:szCs w:val="22"/>
        </w:rPr>
        <w:tab/>
      </w:r>
      <w:r w:rsidRPr="00D75D9E">
        <w:rPr>
          <w:sz w:val="22"/>
          <w:szCs w:val="22"/>
        </w:rPr>
        <w:tab/>
      </w:r>
      <w:r w:rsidRPr="00D75D9E">
        <w:rPr>
          <w:sz w:val="22"/>
          <w:szCs w:val="22"/>
        </w:rPr>
        <w:tab/>
      </w:r>
      <w:r w:rsidRPr="00D75D9E">
        <w:rPr>
          <w:sz w:val="22"/>
          <w:szCs w:val="22"/>
        </w:rPr>
        <w:tab/>
      </w:r>
      <w:r w:rsidRPr="00D75D9E">
        <w:rPr>
          <w:sz w:val="22"/>
          <w:szCs w:val="22"/>
        </w:rPr>
        <w:tab/>
      </w:r>
      <w:r w:rsidRPr="00D75D9E">
        <w:rPr>
          <w:sz w:val="22"/>
          <w:szCs w:val="22"/>
        </w:rPr>
        <w:tab/>
      </w:r>
      <w:r w:rsidRPr="00D75D9E">
        <w:rPr>
          <w:sz w:val="22"/>
          <w:szCs w:val="22"/>
        </w:rPr>
        <w:tab/>
      </w:r>
    </w:p>
    <w:p w14:paraId="49D5C53B" w14:textId="77777777" w:rsidR="00F35CCA" w:rsidRPr="00D75D9E" w:rsidRDefault="00F35CCA" w:rsidP="00F35CCA">
      <w:pPr>
        <w:pStyle w:val="BodyText"/>
        <w:rPr>
          <w:sz w:val="22"/>
          <w:szCs w:val="22"/>
        </w:rPr>
      </w:pPr>
    </w:p>
    <w:p w14:paraId="28FC3DDB" w14:textId="77777777" w:rsidR="00F35CCA" w:rsidRPr="00D75D9E" w:rsidRDefault="00F35CCA" w:rsidP="00F35CCA">
      <w:pPr>
        <w:pStyle w:val="BodyText"/>
        <w:rPr>
          <w:sz w:val="22"/>
          <w:szCs w:val="22"/>
        </w:rPr>
      </w:pPr>
      <w:r w:rsidRPr="00D75D9E">
        <w:rPr>
          <w:sz w:val="22"/>
          <w:szCs w:val="22"/>
        </w:rPr>
        <w:t>___________________________________________</w:t>
      </w:r>
    </w:p>
    <w:p w14:paraId="6FDDB0BB" w14:textId="77777777" w:rsidR="00F35CCA" w:rsidRPr="00D75D9E" w:rsidRDefault="00F35CCA" w:rsidP="00F35CCA">
      <w:pPr>
        <w:pStyle w:val="BodyText"/>
        <w:rPr>
          <w:sz w:val="22"/>
          <w:szCs w:val="22"/>
        </w:rPr>
      </w:pPr>
      <w:r w:rsidRPr="00D75D9E">
        <w:rPr>
          <w:sz w:val="22"/>
          <w:szCs w:val="22"/>
        </w:rPr>
        <w:t xml:space="preserve">                       Student’s name; please print</w:t>
      </w:r>
    </w:p>
    <w:p w14:paraId="26D1DC4A" w14:textId="77777777" w:rsidR="00F35CCA" w:rsidRPr="00D75D9E" w:rsidRDefault="00F35CCA" w:rsidP="00F35CCA">
      <w:pPr>
        <w:pStyle w:val="BodyText"/>
        <w:rPr>
          <w:sz w:val="22"/>
          <w:szCs w:val="22"/>
        </w:rPr>
      </w:pPr>
    </w:p>
    <w:p w14:paraId="5BFCBB01" w14:textId="77777777" w:rsidR="00F35CCA" w:rsidRPr="00D75D9E" w:rsidRDefault="00F35CCA" w:rsidP="00F35CCA">
      <w:pPr>
        <w:pStyle w:val="BodyText"/>
        <w:rPr>
          <w:sz w:val="22"/>
          <w:szCs w:val="22"/>
        </w:rPr>
      </w:pPr>
    </w:p>
    <w:p w14:paraId="099EF114" w14:textId="77777777" w:rsidR="00F35CCA" w:rsidRPr="00D75D9E" w:rsidRDefault="00F35CCA" w:rsidP="00F35CCA">
      <w:pPr>
        <w:pStyle w:val="BodyText"/>
        <w:rPr>
          <w:sz w:val="22"/>
          <w:szCs w:val="22"/>
        </w:rPr>
      </w:pPr>
      <w:r w:rsidRPr="00D75D9E">
        <w:rPr>
          <w:sz w:val="22"/>
          <w:szCs w:val="22"/>
        </w:rPr>
        <w:softHyphen/>
      </w:r>
      <w:r w:rsidRPr="00D75D9E">
        <w:rPr>
          <w:sz w:val="22"/>
          <w:szCs w:val="22"/>
        </w:rPr>
        <w:softHyphen/>
      </w:r>
      <w:r w:rsidRPr="00D75D9E">
        <w:rPr>
          <w:sz w:val="22"/>
          <w:szCs w:val="22"/>
        </w:rPr>
        <w:softHyphen/>
      </w:r>
      <w:r w:rsidRPr="00D75D9E">
        <w:rPr>
          <w:sz w:val="22"/>
          <w:szCs w:val="22"/>
        </w:rPr>
        <w:softHyphen/>
      </w:r>
      <w:r w:rsidRPr="00D75D9E">
        <w:rPr>
          <w:sz w:val="22"/>
          <w:szCs w:val="22"/>
        </w:rPr>
        <w:softHyphen/>
      </w:r>
      <w:r w:rsidRPr="00D75D9E">
        <w:rPr>
          <w:sz w:val="22"/>
          <w:szCs w:val="22"/>
        </w:rPr>
        <w:softHyphen/>
      </w:r>
      <w:r w:rsidRPr="00D75D9E">
        <w:rPr>
          <w:sz w:val="22"/>
          <w:szCs w:val="22"/>
        </w:rPr>
        <w:softHyphen/>
      </w:r>
      <w:r w:rsidRPr="00D75D9E">
        <w:rPr>
          <w:sz w:val="22"/>
          <w:szCs w:val="22"/>
        </w:rPr>
        <w:softHyphen/>
      </w:r>
      <w:r w:rsidRPr="00D75D9E">
        <w:rPr>
          <w:sz w:val="22"/>
          <w:szCs w:val="22"/>
        </w:rPr>
        <w:softHyphen/>
      </w:r>
      <w:r w:rsidRPr="00D75D9E">
        <w:rPr>
          <w:sz w:val="22"/>
          <w:szCs w:val="22"/>
        </w:rPr>
        <w:softHyphen/>
      </w:r>
      <w:r w:rsidRPr="00D75D9E">
        <w:rPr>
          <w:sz w:val="22"/>
          <w:szCs w:val="22"/>
        </w:rPr>
        <w:softHyphen/>
      </w:r>
      <w:r w:rsidRPr="00D75D9E">
        <w:rPr>
          <w:sz w:val="22"/>
          <w:szCs w:val="22"/>
        </w:rPr>
        <w:softHyphen/>
        <w:t>___________________________________________</w:t>
      </w:r>
      <w:r w:rsidRPr="00D75D9E">
        <w:rPr>
          <w:sz w:val="22"/>
          <w:szCs w:val="22"/>
        </w:rPr>
        <w:tab/>
      </w:r>
      <w:r w:rsidRPr="00D75D9E">
        <w:rPr>
          <w:sz w:val="22"/>
          <w:szCs w:val="22"/>
        </w:rPr>
        <w:tab/>
        <w:t>________________________</w:t>
      </w:r>
    </w:p>
    <w:p w14:paraId="31934C55" w14:textId="77777777" w:rsidR="00F35CCA" w:rsidRPr="00D75D9E" w:rsidRDefault="00F35CCA" w:rsidP="00F35CCA">
      <w:pPr>
        <w:pStyle w:val="BodyText"/>
        <w:rPr>
          <w:sz w:val="22"/>
          <w:szCs w:val="22"/>
        </w:rPr>
      </w:pPr>
      <w:r w:rsidRPr="00D75D9E">
        <w:rPr>
          <w:sz w:val="22"/>
          <w:szCs w:val="22"/>
        </w:rPr>
        <w:tab/>
      </w:r>
      <w:r w:rsidRPr="00D75D9E">
        <w:rPr>
          <w:sz w:val="22"/>
          <w:szCs w:val="22"/>
        </w:rPr>
        <w:tab/>
        <w:t>Student’s Signature</w:t>
      </w:r>
      <w:r w:rsidRPr="00D75D9E">
        <w:rPr>
          <w:sz w:val="22"/>
          <w:szCs w:val="22"/>
        </w:rPr>
        <w:tab/>
      </w:r>
      <w:r w:rsidRPr="00D75D9E">
        <w:rPr>
          <w:sz w:val="22"/>
          <w:szCs w:val="22"/>
        </w:rPr>
        <w:tab/>
      </w:r>
      <w:r w:rsidRPr="00D75D9E">
        <w:rPr>
          <w:sz w:val="22"/>
          <w:szCs w:val="22"/>
        </w:rPr>
        <w:tab/>
      </w:r>
      <w:r w:rsidRPr="00D75D9E">
        <w:rPr>
          <w:sz w:val="22"/>
          <w:szCs w:val="22"/>
        </w:rPr>
        <w:tab/>
        <w:t>Date</w:t>
      </w:r>
    </w:p>
    <w:p w14:paraId="7AE417F7" w14:textId="77777777" w:rsidR="00F35CCA" w:rsidRPr="00D75D9E" w:rsidRDefault="00F35CCA" w:rsidP="00F35CCA">
      <w:pPr>
        <w:pStyle w:val="BodyText"/>
        <w:rPr>
          <w:sz w:val="22"/>
          <w:szCs w:val="22"/>
        </w:rPr>
      </w:pPr>
    </w:p>
    <w:p w14:paraId="1B785CB0" w14:textId="77777777" w:rsidR="00F35CCA" w:rsidRPr="00D75D9E" w:rsidRDefault="00F35CCA" w:rsidP="00F35CCA">
      <w:pPr>
        <w:pStyle w:val="BodyText"/>
        <w:rPr>
          <w:sz w:val="22"/>
          <w:szCs w:val="22"/>
        </w:rPr>
      </w:pPr>
    </w:p>
    <w:p w14:paraId="73888C73" w14:textId="77777777" w:rsidR="00F35CCA" w:rsidRPr="00D75D9E" w:rsidRDefault="00F35CCA" w:rsidP="00F35CCA">
      <w:pPr>
        <w:pStyle w:val="BodyText"/>
        <w:rPr>
          <w:sz w:val="22"/>
          <w:szCs w:val="22"/>
        </w:rPr>
      </w:pPr>
      <w:r w:rsidRPr="00D75D9E">
        <w:rPr>
          <w:sz w:val="22"/>
          <w:szCs w:val="22"/>
        </w:rPr>
        <w:t>___________________________________________</w:t>
      </w:r>
      <w:r w:rsidRPr="00D75D9E">
        <w:rPr>
          <w:sz w:val="22"/>
          <w:szCs w:val="22"/>
        </w:rPr>
        <w:tab/>
      </w:r>
      <w:r w:rsidRPr="00D75D9E">
        <w:rPr>
          <w:sz w:val="22"/>
          <w:szCs w:val="22"/>
        </w:rPr>
        <w:tab/>
        <w:t>________________________</w:t>
      </w:r>
    </w:p>
    <w:p w14:paraId="588100AD" w14:textId="77777777" w:rsidR="00F35CCA" w:rsidRPr="00D75D9E" w:rsidRDefault="00F35CCA" w:rsidP="00F35CCA">
      <w:pPr>
        <w:pStyle w:val="BodyText"/>
        <w:rPr>
          <w:sz w:val="22"/>
          <w:szCs w:val="22"/>
        </w:rPr>
      </w:pPr>
      <w:r w:rsidRPr="00D75D9E">
        <w:rPr>
          <w:sz w:val="22"/>
          <w:szCs w:val="22"/>
        </w:rPr>
        <w:tab/>
      </w:r>
      <w:r w:rsidRPr="00D75D9E">
        <w:rPr>
          <w:sz w:val="22"/>
          <w:szCs w:val="22"/>
        </w:rPr>
        <w:tab/>
        <w:t>Parent’s Signature</w:t>
      </w:r>
      <w:r w:rsidRPr="00D75D9E">
        <w:rPr>
          <w:sz w:val="22"/>
          <w:szCs w:val="22"/>
        </w:rPr>
        <w:tab/>
      </w:r>
      <w:r w:rsidRPr="00D75D9E">
        <w:rPr>
          <w:sz w:val="22"/>
          <w:szCs w:val="22"/>
        </w:rPr>
        <w:tab/>
      </w:r>
      <w:r w:rsidRPr="00D75D9E">
        <w:rPr>
          <w:sz w:val="22"/>
          <w:szCs w:val="22"/>
        </w:rPr>
        <w:tab/>
      </w:r>
      <w:r w:rsidRPr="00D75D9E">
        <w:rPr>
          <w:sz w:val="22"/>
          <w:szCs w:val="22"/>
        </w:rPr>
        <w:tab/>
        <w:t>Date</w:t>
      </w:r>
    </w:p>
    <w:p w14:paraId="76531DA3" w14:textId="77777777" w:rsidR="00F35CCA" w:rsidRPr="00D75D9E" w:rsidRDefault="00F35CCA" w:rsidP="00F35CCA">
      <w:pPr>
        <w:pStyle w:val="BodyText"/>
        <w:rPr>
          <w:sz w:val="22"/>
          <w:szCs w:val="22"/>
        </w:rPr>
      </w:pPr>
    </w:p>
    <w:p w14:paraId="687507BF" w14:textId="77777777" w:rsidR="00F35CCA" w:rsidRPr="00D75D9E" w:rsidRDefault="00F35CCA" w:rsidP="00F35CCA">
      <w:pPr>
        <w:jc w:val="both"/>
        <w:rPr>
          <w:sz w:val="22"/>
          <w:szCs w:val="22"/>
        </w:rPr>
      </w:pPr>
      <w:r w:rsidRPr="00D75D9E">
        <w:rPr>
          <w:sz w:val="22"/>
          <w:szCs w:val="22"/>
        </w:rPr>
        <w:t>To the parent/ guardian: How may I contact you*?</w:t>
      </w:r>
    </w:p>
    <w:p w14:paraId="6CB70BDE" w14:textId="77777777" w:rsidR="00F35CCA" w:rsidRPr="00D75D9E" w:rsidRDefault="00F35CCA" w:rsidP="00F35CCA">
      <w:pPr>
        <w:rPr>
          <w:sz w:val="22"/>
          <w:szCs w:val="22"/>
        </w:rPr>
      </w:pPr>
    </w:p>
    <w:p w14:paraId="454F298D" w14:textId="77777777" w:rsidR="00F35CCA" w:rsidRPr="00D75D9E" w:rsidRDefault="00F35CCA" w:rsidP="00F35CCA">
      <w:pPr>
        <w:jc w:val="both"/>
        <w:rPr>
          <w:sz w:val="22"/>
          <w:szCs w:val="22"/>
        </w:rPr>
      </w:pPr>
      <w:r w:rsidRPr="00D75D9E">
        <w:rPr>
          <w:sz w:val="22"/>
          <w:szCs w:val="22"/>
        </w:rPr>
        <w:t>Phone # _____________________        Email address __________________________</w:t>
      </w:r>
    </w:p>
    <w:p w14:paraId="6DA4DB11" w14:textId="7543956A" w:rsidR="00F35CCA" w:rsidRPr="00D75D9E" w:rsidRDefault="00F35CCA" w:rsidP="00F35CCA">
      <w:pPr>
        <w:jc w:val="both"/>
        <w:rPr>
          <w:sz w:val="22"/>
          <w:szCs w:val="22"/>
        </w:rPr>
      </w:pPr>
      <w:r w:rsidRPr="00D75D9E">
        <w:rPr>
          <w:sz w:val="22"/>
          <w:szCs w:val="22"/>
        </w:rPr>
        <w:t>*Please circle the method of communication you would prefer</w:t>
      </w:r>
    </w:p>
    <w:p w14:paraId="759F0BF3" w14:textId="77777777" w:rsidR="00F35CCA" w:rsidRPr="00D75D9E" w:rsidRDefault="00F35CCA" w:rsidP="00F35CCA">
      <w:pPr>
        <w:pStyle w:val="BodyText"/>
        <w:rPr>
          <w:sz w:val="22"/>
          <w:szCs w:val="22"/>
        </w:rPr>
      </w:pPr>
    </w:p>
    <w:p w14:paraId="719A5C70" w14:textId="77777777" w:rsidR="00F35CCA" w:rsidRPr="00D75D9E" w:rsidRDefault="00F35CCA" w:rsidP="00F35CCA">
      <w:pPr>
        <w:pStyle w:val="BodyText"/>
        <w:rPr>
          <w:sz w:val="22"/>
          <w:szCs w:val="22"/>
        </w:rPr>
      </w:pPr>
    </w:p>
    <w:p w14:paraId="49D93BEF" w14:textId="41A6B422" w:rsidR="00F35CCA" w:rsidRPr="00D75D9E" w:rsidRDefault="00F35CCA" w:rsidP="00F35CCA">
      <w:pPr>
        <w:pStyle w:val="BodyText"/>
        <w:rPr>
          <w:sz w:val="22"/>
          <w:szCs w:val="22"/>
        </w:rPr>
      </w:pPr>
      <w:r w:rsidRPr="00D75D9E">
        <w:rPr>
          <w:sz w:val="22"/>
          <w:szCs w:val="22"/>
        </w:rPr>
        <w:t xml:space="preserve">Please make a copy for your records and </w:t>
      </w:r>
      <w:r w:rsidRPr="00D75D9E">
        <w:rPr>
          <w:b/>
          <w:bCs/>
          <w:sz w:val="22"/>
          <w:szCs w:val="22"/>
        </w:rPr>
        <w:t xml:space="preserve">return this page to Mrs. McCune </w:t>
      </w:r>
      <w:r w:rsidRPr="00D75D9E">
        <w:rPr>
          <w:bCs/>
          <w:sz w:val="22"/>
          <w:szCs w:val="22"/>
        </w:rPr>
        <w:t xml:space="preserve">by </w:t>
      </w:r>
      <w:r w:rsidR="00463262">
        <w:rPr>
          <w:bCs/>
          <w:sz w:val="22"/>
          <w:szCs w:val="22"/>
        </w:rPr>
        <w:t>Friday, 8/16</w:t>
      </w:r>
      <w:r w:rsidRPr="00D75D9E">
        <w:rPr>
          <w:bCs/>
          <w:sz w:val="22"/>
          <w:szCs w:val="22"/>
        </w:rPr>
        <w:t>.</w:t>
      </w:r>
    </w:p>
    <w:p w14:paraId="3BD0BC71" w14:textId="3EA293C4" w:rsidR="00F43E60" w:rsidRPr="00D75D9E" w:rsidRDefault="00F43E60" w:rsidP="00F35CCA">
      <w:pPr>
        <w:rPr>
          <w:sz w:val="22"/>
          <w:szCs w:val="22"/>
        </w:rPr>
      </w:pPr>
    </w:p>
    <w:sectPr w:rsidR="00F43E60" w:rsidRPr="00D75D9E" w:rsidSect="00F3136D">
      <w:headerReference w:type="default" r:id="rId14"/>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5720F4" w14:textId="77777777" w:rsidR="00B87574" w:rsidRDefault="00B87574" w:rsidP="00331858">
      <w:r>
        <w:separator/>
      </w:r>
    </w:p>
  </w:endnote>
  <w:endnote w:type="continuationSeparator" w:id="0">
    <w:p w14:paraId="555720F5" w14:textId="77777777" w:rsidR="00B87574" w:rsidRDefault="00B87574" w:rsidP="003318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5720F2" w14:textId="77777777" w:rsidR="00B87574" w:rsidRDefault="00B87574" w:rsidP="00331858">
      <w:r>
        <w:separator/>
      </w:r>
    </w:p>
  </w:footnote>
  <w:footnote w:type="continuationSeparator" w:id="0">
    <w:p w14:paraId="555720F3" w14:textId="77777777" w:rsidR="00B87574" w:rsidRDefault="00B87574" w:rsidP="003318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5720F6" w14:textId="62CBA0BC" w:rsidR="00124262" w:rsidRPr="00F43E60" w:rsidRDefault="00F43E60" w:rsidP="00F43E60">
    <w:pPr>
      <w:pStyle w:val="Header"/>
      <w:tabs>
        <w:tab w:val="clear" w:pos="4680"/>
        <w:tab w:val="clear" w:pos="9360"/>
        <w:tab w:val="center" w:pos="4320"/>
      </w:tabs>
      <w:jc w:val="center"/>
      <w:rPr>
        <w:b/>
        <w:sz w:val="44"/>
        <w:szCs w:val="44"/>
      </w:rPr>
    </w:pPr>
    <w:r w:rsidRPr="00F43E60">
      <w:rPr>
        <w:b/>
        <w:noProof/>
        <w:sz w:val="44"/>
        <w:szCs w:val="44"/>
      </w:rPr>
      <w:drawing>
        <wp:anchor distT="0" distB="0" distL="114300" distR="114300" simplePos="0" relativeHeight="251660288" behindDoc="1" locked="0" layoutInCell="1" allowOverlap="1" wp14:anchorId="38E22CBB" wp14:editId="303DB5A7">
          <wp:simplePos x="0" y="0"/>
          <wp:positionH relativeFrom="column">
            <wp:posOffset>6151245</wp:posOffset>
          </wp:positionH>
          <wp:positionV relativeFrom="paragraph">
            <wp:posOffset>-266700</wp:posOffset>
          </wp:positionV>
          <wp:extent cx="523875" cy="590550"/>
          <wp:effectExtent l="0" t="0" r="9525" b="0"/>
          <wp:wrapTight wrapText="bothSides">
            <wp:wrapPolygon edited="0">
              <wp:start x="0" y="0"/>
              <wp:lineTo x="0" y="20903"/>
              <wp:lineTo x="21207" y="20903"/>
              <wp:lineTo x="2120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23875"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706AF0" w:rsidRPr="00F43E60">
      <w:rPr>
        <w:b/>
        <w:noProof/>
        <w:sz w:val="44"/>
        <w:szCs w:val="44"/>
      </w:rPr>
      <w:drawing>
        <wp:anchor distT="0" distB="0" distL="114300" distR="114300" simplePos="0" relativeHeight="251658752" behindDoc="1" locked="0" layoutInCell="1" allowOverlap="1" wp14:anchorId="58EA1BE9" wp14:editId="2DF0D184">
          <wp:simplePos x="0" y="0"/>
          <wp:positionH relativeFrom="column">
            <wp:posOffset>-78105</wp:posOffset>
          </wp:positionH>
          <wp:positionV relativeFrom="paragraph">
            <wp:posOffset>-266700</wp:posOffset>
          </wp:positionV>
          <wp:extent cx="523875" cy="590550"/>
          <wp:effectExtent l="0" t="0" r="9525" b="0"/>
          <wp:wrapTight wrapText="bothSides">
            <wp:wrapPolygon edited="0">
              <wp:start x="0" y="0"/>
              <wp:lineTo x="0" y="20903"/>
              <wp:lineTo x="21207" y="20903"/>
              <wp:lineTo x="2120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23875"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43E60">
      <w:rPr>
        <w:b/>
        <w:sz w:val="44"/>
        <w:szCs w:val="44"/>
      </w:rPr>
      <w:t>Grand Junction High School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02ECD"/>
    <w:multiLevelType w:val="hybridMultilevel"/>
    <w:tmpl w:val="C4B4C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A02FE3"/>
    <w:multiLevelType w:val="hybridMultilevel"/>
    <w:tmpl w:val="16B232B4"/>
    <w:lvl w:ilvl="0" w:tplc="6FA469FA">
      <w:start w:val="1"/>
      <w:numFmt w:val="decimal"/>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066B58"/>
    <w:multiLevelType w:val="hybridMultilevel"/>
    <w:tmpl w:val="E0AE06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0897EFB"/>
    <w:multiLevelType w:val="hybridMultilevel"/>
    <w:tmpl w:val="87182C28"/>
    <w:lvl w:ilvl="0" w:tplc="77F0C7BA">
      <w:start w:val="1"/>
      <w:numFmt w:val="upperRoman"/>
      <w:lvlText w:val="%1."/>
      <w:lvlJc w:val="left"/>
      <w:pPr>
        <w:ind w:left="720" w:hanging="720"/>
      </w:pPr>
      <w:rPr>
        <w:rFonts w:ascii="Times New Roman" w:eastAsia="Times New Roman" w:hAnsi="Times New Roman" w:cs="Times New Roman"/>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EAF5FF2"/>
    <w:multiLevelType w:val="hybridMultilevel"/>
    <w:tmpl w:val="06B0F9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F4A70AA"/>
    <w:multiLevelType w:val="hybridMultilevel"/>
    <w:tmpl w:val="18E8D88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D04C81"/>
    <w:multiLevelType w:val="hybridMultilevel"/>
    <w:tmpl w:val="594AF1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8C6E9B"/>
    <w:multiLevelType w:val="hybridMultilevel"/>
    <w:tmpl w:val="EFC84DDA"/>
    <w:lvl w:ilvl="0" w:tplc="4EAA6578">
      <w:start w:val="1"/>
      <w:numFmt w:val="decimal"/>
      <w:lvlText w:val="%1."/>
      <w:lvlJc w:val="left"/>
      <w:pPr>
        <w:ind w:left="1080" w:hanging="360"/>
      </w:pPr>
      <w:rPr>
        <w:rFonts w:hint="default"/>
        <w:b/>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5C738B5"/>
    <w:multiLevelType w:val="hybridMultilevel"/>
    <w:tmpl w:val="015091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EA5912"/>
    <w:multiLevelType w:val="hybridMultilevel"/>
    <w:tmpl w:val="26A61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F8685A"/>
    <w:multiLevelType w:val="hybridMultilevel"/>
    <w:tmpl w:val="00C61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906665"/>
    <w:multiLevelType w:val="hybridMultilevel"/>
    <w:tmpl w:val="76E4649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596D6587"/>
    <w:multiLevelType w:val="hybridMultilevel"/>
    <w:tmpl w:val="8BA227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8C11F0"/>
    <w:multiLevelType w:val="hybridMultilevel"/>
    <w:tmpl w:val="CC28C928"/>
    <w:lvl w:ilvl="0" w:tplc="0409000F">
      <w:start w:val="1"/>
      <w:numFmt w:val="decimal"/>
      <w:lvlText w:val="%1."/>
      <w:lvlJc w:val="left"/>
      <w:pPr>
        <w:ind w:left="1080" w:hanging="360"/>
      </w:pPr>
      <w:rPr>
        <w:rFonts w:hint="default"/>
        <w:b/>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2855B25"/>
    <w:multiLevelType w:val="hybridMultilevel"/>
    <w:tmpl w:val="26F4EB56"/>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056024"/>
    <w:multiLevelType w:val="hybridMultilevel"/>
    <w:tmpl w:val="3B8CC89C"/>
    <w:lvl w:ilvl="0" w:tplc="0409000F">
      <w:start w:val="1"/>
      <w:numFmt w:val="decimal"/>
      <w:lvlText w:val="%1."/>
      <w:lvlJc w:val="left"/>
      <w:pPr>
        <w:ind w:left="1080" w:hanging="360"/>
      </w:pPr>
      <w:rPr>
        <w:rFonts w:hint="default"/>
        <w:b/>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0443F88"/>
    <w:multiLevelType w:val="hybridMultilevel"/>
    <w:tmpl w:val="1B5E237C"/>
    <w:lvl w:ilvl="0" w:tplc="4EAA6578">
      <w:start w:val="1"/>
      <w:numFmt w:val="decimal"/>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4443579"/>
    <w:multiLevelType w:val="hybridMultilevel"/>
    <w:tmpl w:val="444474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5CF45F5"/>
    <w:multiLevelType w:val="hybridMultilevel"/>
    <w:tmpl w:val="F202C8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C2D0D6F"/>
    <w:multiLevelType w:val="hybridMultilevel"/>
    <w:tmpl w:val="410E4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E7B0245"/>
    <w:multiLevelType w:val="hybridMultilevel"/>
    <w:tmpl w:val="517C8926"/>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5"/>
  </w:num>
  <w:num w:numId="2">
    <w:abstractNumId w:val="8"/>
  </w:num>
  <w:num w:numId="3">
    <w:abstractNumId w:val="1"/>
  </w:num>
  <w:num w:numId="4">
    <w:abstractNumId w:val="20"/>
  </w:num>
  <w:num w:numId="5">
    <w:abstractNumId w:val="16"/>
  </w:num>
  <w:num w:numId="6">
    <w:abstractNumId w:val="7"/>
  </w:num>
  <w:num w:numId="7">
    <w:abstractNumId w:val="15"/>
  </w:num>
  <w:num w:numId="8">
    <w:abstractNumId w:val="13"/>
  </w:num>
  <w:num w:numId="9">
    <w:abstractNumId w:val="12"/>
  </w:num>
  <w:num w:numId="10">
    <w:abstractNumId w:val="18"/>
  </w:num>
  <w:num w:numId="11">
    <w:abstractNumId w:val="19"/>
  </w:num>
  <w:num w:numId="12">
    <w:abstractNumId w:val="17"/>
  </w:num>
  <w:num w:numId="13">
    <w:abstractNumId w:val="6"/>
  </w:num>
  <w:num w:numId="14">
    <w:abstractNumId w:val="9"/>
  </w:num>
  <w:num w:numId="15">
    <w:abstractNumId w:val="10"/>
  </w:num>
  <w:num w:numId="16">
    <w:abstractNumId w:val="3"/>
  </w:num>
  <w:num w:numId="17">
    <w:abstractNumId w:val="4"/>
  </w:num>
  <w:num w:numId="18">
    <w:abstractNumId w:val="2"/>
  </w:num>
  <w:num w:numId="19">
    <w:abstractNumId w:val="11"/>
  </w:num>
  <w:num w:numId="20">
    <w:abstractNumId w:val="14"/>
  </w:num>
  <w:num w:numId="21">
    <w:abstractNumId w:val="0"/>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858"/>
    <w:rsid w:val="00036A10"/>
    <w:rsid w:val="00054C92"/>
    <w:rsid w:val="000B486A"/>
    <w:rsid w:val="000B7756"/>
    <w:rsid w:val="000F582A"/>
    <w:rsid w:val="00124262"/>
    <w:rsid w:val="00133F4C"/>
    <w:rsid w:val="00134F7B"/>
    <w:rsid w:val="0015740C"/>
    <w:rsid w:val="0016091E"/>
    <w:rsid w:val="00184ABB"/>
    <w:rsid w:val="0019668D"/>
    <w:rsid w:val="001E56E8"/>
    <w:rsid w:val="00202BBF"/>
    <w:rsid w:val="0024630E"/>
    <w:rsid w:val="00274C38"/>
    <w:rsid w:val="00293ADE"/>
    <w:rsid w:val="002B2942"/>
    <w:rsid w:val="002C21A7"/>
    <w:rsid w:val="002D3616"/>
    <w:rsid w:val="00331858"/>
    <w:rsid w:val="00360603"/>
    <w:rsid w:val="00361F97"/>
    <w:rsid w:val="0037387D"/>
    <w:rsid w:val="003D0EB7"/>
    <w:rsid w:val="003E16CF"/>
    <w:rsid w:val="003E3CA1"/>
    <w:rsid w:val="003E487F"/>
    <w:rsid w:val="004064F5"/>
    <w:rsid w:val="004100EA"/>
    <w:rsid w:val="00434D71"/>
    <w:rsid w:val="00440782"/>
    <w:rsid w:val="00463262"/>
    <w:rsid w:val="00495E91"/>
    <w:rsid w:val="004A5600"/>
    <w:rsid w:val="004D6B3E"/>
    <w:rsid w:val="004F0886"/>
    <w:rsid w:val="00536868"/>
    <w:rsid w:val="0059370B"/>
    <w:rsid w:val="00597987"/>
    <w:rsid w:val="005C06E4"/>
    <w:rsid w:val="005E44FD"/>
    <w:rsid w:val="005E65CF"/>
    <w:rsid w:val="005F300B"/>
    <w:rsid w:val="00604F93"/>
    <w:rsid w:val="006516DD"/>
    <w:rsid w:val="006A1A3A"/>
    <w:rsid w:val="006E656E"/>
    <w:rsid w:val="00706AF0"/>
    <w:rsid w:val="00711949"/>
    <w:rsid w:val="007309DB"/>
    <w:rsid w:val="00760880"/>
    <w:rsid w:val="007C0DF5"/>
    <w:rsid w:val="007E0A1F"/>
    <w:rsid w:val="00824A40"/>
    <w:rsid w:val="008B192D"/>
    <w:rsid w:val="008C08FF"/>
    <w:rsid w:val="008C28E5"/>
    <w:rsid w:val="008D035D"/>
    <w:rsid w:val="008D55B2"/>
    <w:rsid w:val="00903174"/>
    <w:rsid w:val="00945BE3"/>
    <w:rsid w:val="00950B1D"/>
    <w:rsid w:val="0097493E"/>
    <w:rsid w:val="009A7BD3"/>
    <w:rsid w:val="009B0F61"/>
    <w:rsid w:val="009D3888"/>
    <w:rsid w:val="009E7557"/>
    <w:rsid w:val="009F20B9"/>
    <w:rsid w:val="00A01DC4"/>
    <w:rsid w:val="00A3588F"/>
    <w:rsid w:val="00A35AD0"/>
    <w:rsid w:val="00A56166"/>
    <w:rsid w:val="00A56650"/>
    <w:rsid w:val="00A624D7"/>
    <w:rsid w:val="00A67234"/>
    <w:rsid w:val="00AC6569"/>
    <w:rsid w:val="00AD67E2"/>
    <w:rsid w:val="00AE5EDB"/>
    <w:rsid w:val="00AF56D5"/>
    <w:rsid w:val="00AF602C"/>
    <w:rsid w:val="00B17501"/>
    <w:rsid w:val="00B24CD3"/>
    <w:rsid w:val="00B3059A"/>
    <w:rsid w:val="00B41CD3"/>
    <w:rsid w:val="00B63F49"/>
    <w:rsid w:val="00B87574"/>
    <w:rsid w:val="00B96614"/>
    <w:rsid w:val="00BD7D07"/>
    <w:rsid w:val="00BF41BD"/>
    <w:rsid w:val="00C152BD"/>
    <w:rsid w:val="00C31F2C"/>
    <w:rsid w:val="00C40B56"/>
    <w:rsid w:val="00C7042B"/>
    <w:rsid w:val="00C874A4"/>
    <w:rsid w:val="00CD46F0"/>
    <w:rsid w:val="00CE1348"/>
    <w:rsid w:val="00CE2E12"/>
    <w:rsid w:val="00CE446F"/>
    <w:rsid w:val="00CF31B7"/>
    <w:rsid w:val="00D13105"/>
    <w:rsid w:val="00D3684A"/>
    <w:rsid w:val="00D47FF9"/>
    <w:rsid w:val="00D57A7F"/>
    <w:rsid w:val="00D64B23"/>
    <w:rsid w:val="00D75D9E"/>
    <w:rsid w:val="00D87C32"/>
    <w:rsid w:val="00D93586"/>
    <w:rsid w:val="00DA0E82"/>
    <w:rsid w:val="00DB2FB3"/>
    <w:rsid w:val="00DF3EFD"/>
    <w:rsid w:val="00DF4532"/>
    <w:rsid w:val="00E31A6B"/>
    <w:rsid w:val="00E6470E"/>
    <w:rsid w:val="00E66245"/>
    <w:rsid w:val="00EC657F"/>
    <w:rsid w:val="00EF2616"/>
    <w:rsid w:val="00F12F2A"/>
    <w:rsid w:val="00F3136D"/>
    <w:rsid w:val="00F35CCA"/>
    <w:rsid w:val="00F43E60"/>
    <w:rsid w:val="00F6295E"/>
    <w:rsid w:val="00FE16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5557204D"/>
  <w15:docId w15:val="{35FD1B18-661A-449B-B245-6C0850636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3F4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31858"/>
    <w:pPr>
      <w:tabs>
        <w:tab w:val="center" w:pos="4680"/>
        <w:tab w:val="right" w:pos="9360"/>
      </w:tabs>
    </w:pPr>
  </w:style>
  <w:style w:type="character" w:customStyle="1" w:styleId="HeaderChar">
    <w:name w:val="Header Char"/>
    <w:basedOn w:val="DefaultParagraphFont"/>
    <w:link w:val="Header"/>
    <w:rsid w:val="00331858"/>
    <w:rPr>
      <w:sz w:val="24"/>
      <w:szCs w:val="24"/>
    </w:rPr>
  </w:style>
  <w:style w:type="paragraph" w:styleId="Footer">
    <w:name w:val="footer"/>
    <w:basedOn w:val="Normal"/>
    <w:link w:val="FooterChar"/>
    <w:rsid w:val="00331858"/>
    <w:pPr>
      <w:tabs>
        <w:tab w:val="center" w:pos="4680"/>
        <w:tab w:val="right" w:pos="9360"/>
      </w:tabs>
    </w:pPr>
  </w:style>
  <w:style w:type="character" w:customStyle="1" w:styleId="FooterChar">
    <w:name w:val="Footer Char"/>
    <w:basedOn w:val="DefaultParagraphFont"/>
    <w:link w:val="Footer"/>
    <w:rsid w:val="00331858"/>
    <w:rPr>
      <w:sz w:val="24"/>
      <w:szCs w:val="24"/>
    </w:rPr>
  </w:style>
  <w:style w:type="table" w:styleId="TableGrid">
    <w:name w:val="Table Grid"/>
    <w:basedOn w:val="TableNormal"/>
    <w:rsid w:val="00D57A7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rsid w:val="00D57A7F"/>
    <w:rPr>
      <w:color w:val="0000FF" w:themeColor="hyperlink"/>
      <w:u w:val="single"/>
    </w:rPr>
  </w:style>
  <w:style w:type="paragraph" w:styleId="Bibliography">
    <w:name w:val="Bibliography"/>
    <w:basedOn w:val="Normal"/>
    <w:next w:val="Normal"/>
    <w:uiPriority w:val="37"/>
    <w:unhideWhenUsed/>
    <w:rsid w:val="00B17501"/>
  </w:style>
  <w:style w:type="paragraph" w:styleId="ListParagraph">
    <w:name w:val="List Paragraph"/>
    <w:basedOn w:val="Normal"/>
    <w:uiPriority w:val="34"/>
    <w:qFormat/>
    <w:rsid w:val="00AF602C"/>
    <w:pPr>
      <w:ind w:left="720"/>
      <w:contextualSpacing/>
    </w:pPr>
  </w:style>
  <w:style w:type="paragraph" w:customStyle="1" w:styleId="Level1">
    <w:name w:val="Level 1"/>
    <w:basedOn w:val="Normal"/>
    <w:rsid w:val="00706AF0"/>
    <w:pPr>
      <w:widowControl w:val="0"/>
      <w:autoSpaceDE w:val="0"/>
      <w:autoSpaceDN w:val="0"/>
      <w:adjustRightInd w:val="0"/>
      <w:ind w:left="720" w:hanging="720"/>
    </w:pPr>
  </w:style>
  <w:style w:type="paragraph" w:styleId="BalloonText">
    <w:name w:val="Balloon Text"/>
    <w:basedOn w:val="Normal"/>
    <w:link w:val="BalloonTextChar"/>
    <w:rsid w:val="00536868"/>
    <w:rPr>
      <w:rFonts w:ascii="Tahoma" w:hAnsi="Tahoma" w:cs="Tahoma"/>
      <w:sz w:val="16"/>
      <w:szCs w:val="16"/>
    </w:rPr>
  </w:style>
  <w:style w:type="character" w:customStyle="1" w:styleId="BalloonTextChar">
    <w:name w:val="Balloon Text Char"/>
    <w:basedOn w:val="DefaultParagraphFont"/>
    <w:link w:val="BalloonText"/>
    <w:rsid w:val="00536868"/>
    <w:rPr>
      <w:rFonts w:ascii="Tahoma" w:hAnsi="Tahoma" w:cs="Tahoma"/>
      <w:sz w:val="16"/>
      <w:szCs w:val="16"/>
    </w:rPr>
  </w:style>
  <w:style w:type="paragraph" w:customStyle="1" w:styleId="Default">
    <w:name w:val="Default"/>
    <w:rsid w:val="004100EA"/>
    <w:pPr>
      <w:autoSpaceDE w:val="0"/>
      <w:autoSpaceDN w:val="0"/>
      <w:adjustRightInd w:val="0"/>
    </w:pPr>
    <w:rPr>
      <w:rFonts w:ascii="Verdana" w:hAnsi="Verdana" w:cs="Verdana"/>
      <w:color w:val="000000"/>
      <w:sz w:val="24"/>
      <w:szCs w:val="24"/>
    </w:rPr>
  </w:style>
  <w:style w:type="character" w:customStyle="1" w:styleId="wsite-text">
    <w:name w:val="wsite-text"/>
    <w:basedOn w:val="DefaultParagraphFont"/>
    <w:rsid w:val="00EC657F"/>
  </w:style>
  <w:style w:type="paragraph" w:styleId="BodyText">
    <w:name w:val="Body Text"/>
    <w:basedOn w:val="Normal"/>
    <w:link w:val="BodyTextChar"/>
    <w:unhideWhenUsed/>
    <w:rsid w:val="00C874A4"/>
    <w:rPr>
      <w:sz w:val="20"/>
    </w:rPr>
  </w:style>
  <w:style w:type="character" w:customStyle="1" w:styleId="BodyTextChar">
    <w:name w:val="Body Text Char"/>
    <w:basedOn w:val="DefaultParagraphFont"/>
    <w:link w:val="BodyText"/>
    <w:rsid w:val="00C874A4"/>
    <w:rPr>
      <w:szCs w:val="24"/>
    </w:rPr>
  </w:style>
  <w:style w:type="paragraph" w:styleId="NoSpacing">
    <w:name w:val="No Spacing"/>
    <w:uiPriority w:val="1"/>
    <w:qFormat/>
    <w:rsid w:val="009A7BD3"/>
    <w:rPr>
      <w:rFonts w:asciiTheme="minorHAnsi" w:eastAsiaTheme="minorHAnsi" w:hAnsiTheme="minorHAnsi" w:cstheme="minorBidi"/>
      <w:sz w:val="22"/>
      <w:szCs w:val="22"/>
    </w:rPr>
  </w:style>
  <w:style w:type="table" w:styleId="TableGridLight">
    <w:name w:val="Grid Table Light"/>
    <w:basedOn w:val="TableNormal"/>
    <w:uiPriority w:val="40"/>
    <w:rsid w:val="00D47FF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semiHidden/>
    <w:unhideWhenUsed/>
    <w:rsid w:val="00D75D9E"/>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799703">
      <w:bodyDiv w:val="1"/>
      <w:marLeft w:val="0"/>
      <w:marRight w:val="0"/>
      <w:marTop w:val="0"/>
      <w:marBottom w:val="0"/>
      <w:divBdr>
        <w:top w:val="none" w:sz="0" w:space="0" w:color="auto"/>
        <w:left w:val="none" w:sz="0" w:space="0" w:color="auto"/>
        <w:bottom w:val="none" w:sz="0" w:space="0" w:color="auto"/>
        <w:right w:val="none" w:sz="0" w:space="0" w:color="auto"/>
      </w:divBdr>
    </w:div>
    <w:div w:id="181558516">
      <w:bodyDiv w:val="1"/>
      <w:marLeft w:val="0"/>
      <w:marRight w:val="0"/>
      <w:marTop w:val="0"/>
      <w:marBottom w:val="0"/>
      <w:divBdr>
        <w:top w:val="none" w:sz="0" w:space="0" w:color="auto"/>
        <w:left w:val="none" w:sz="0" w:space="0" w:color="auto"/>
        <w:bottom w:val="none" w:sz="0" w:space="0" w:color="auto"/>
        <w:right w:val="none" w:sz="0" w:space="0" w:color="auto"/>
      </w:divBdr>
    </w:div>
    <w:div w:id="388459106">
      <w:bodyDiv w:val="1"/>
      <w:marLeft w:val="0"/>
      <w:marRight w:val="0"/>
      <w:marTop w:val="0"/>
      <w:marBottom w:val="0"/>
      <w:divBdr>
        <w:top w:val="none" w:sz="0" w:space="0" w:color="auto"/>
        <w:left w:val="none" w:sz="0" w:space="0" w:color="auto"/>
        <w:bottom w:val="none" w:sz="0" w:space="0" w:color="auto"/>
        <w:right w:val="none" w:sz="0" w:space="0" w:color="auto"/>
      </w:divBdr>
    </w:div>
    <w:div w:id="633023507">
      <w:bodyDiv w:val="1"/>
      <w:marLeft w:val="0"/>
      <w:marRight w:val="0"/>
      <w:marTop w:val="0"/>
      <w:marBottom w:val="0"/>
      <w:divBdr>
        <w:top w:val="none" w:sz="0" w:space="0" w:color="auto"/>
        <w:left w:val="none" w:sz="0" w:space="0" w:color="auto"/>
        <w:bottom w:val="none" w:sz="0" w:space="0" w:color="auto"/>
        <w:right w:val="none" w:sz="0" w:space="0" w:color="auto"/>
      </w:divBdr>
    </w:div>
    <w:div w:id="758453812">
      <w:bodyDiv w:val="1"/>
      <w:marLeft w:val="0"/>
      <w:marRight w:val="0"/>
      <w:marTop w:val="0"/>
      <w:marBottom w:val="0"/>
      <w:divBdr>
        <w:top w:val="none" w:sz="0" w:space="0" w:color="auto"/>
        <w:left w:val="none" w:sz="0" w:space="0" w:color="auto"/>
        <w:bottom w:val="none" w:sz="0" w:space="0" w:color="auto"/>
        <w:right w:val="none" w:sz="0" w:space="0" w:color="auto"/>
      </w:divBdr>
    </w:div>
    <w:div w:id="839739873">
      <w:bodyDiv w:val="1"/>
      <w:marLeft w:val="0"/>
      <w:marRight w:val="0"/>
      <w:marTop w:val="0"/>
      <w:marBottom w:val="0"/>
      <w:divBdr>
        <w:top w:val="none" w:sz="0" w:space="0" w:color="auto"/>
        <w:left w:val="none" w:sz="0" w:space="0" w:color="auto"/>
        <w:bottom w:val="none" w:sz="0" w:space="0" w:color="auto"/>
        <w:right w:val="none" w:sz="0" w:space="0" w:color="auto"/>
      </w:divBdr>
      <w:divsChild>
        <w:div w:id="1673531287">
          <w:marLeft w:val="0"/>
          <w:marRight w:val="0"/>
          <w:marTop w:val="0"/>
          <w:marBottom w:val="0"/>
          <w:divBdr>
            <w:top w:val="none" w:sz="0" w:space="0" w:color="auto"/>
            <w:left w:val="none" w:sz="0" w:space="0" w:color="auto"/>
            <w:bottom w:val="none" w:sz="0" w:space="0" w:color="auto"/>
            <w:right w:val="none" w:sz="0" w:space="0" w:color="auto"/>
          </w:divBdr>
          <w:divsChild>
            <w:div w:id="115805124">
              <w:marLeft w:val="0"/>
              <w:marRight w:val="0"/>
              <w:marTop w:val="0"/>
              <w:marBottom w:val="0"/>
              <w:divBdr>
                <w:top w:val="none" w:sz="0" w:space="0" w:color="auto"/>
                <w:left w:val="none" w:sz="0" w:space="0" w:color="auto"/>
                <w:bottom w:val="none" w:sz="0" w:space="0" w:color="auto"/>
                <w:right w:val="none" w:sz="0" w:space="0" w:color="auto"/>
              </w:divBdr>
              <w:divsChild>
                <w:div w:id="325939808">
                  <w:marLeft w:val="0"/>
                  <w:marRight w:val="0"/>
                  <w:marTop w:val="0"/>
                  <w:marBottom w:val="0"/>
                  <w:divBdr>
                    <w:top w:val="none" w:sz="0" w:space="0" w:color="auto"/>
                    <w:left w:val="none" w:sz="0" w:space="0" w:color="auto"/>
                    <w:bottom w:val="none" w:sz="0" w:space="0" w:color="auto"/>
                    <w:right w:val="none" w:sz="0" w:space="0" w:color="auto"/>
                  </w:divBdr>
                  <w:divsChild>
                    <w:div w:id="1248226379">
                      <w:marLeft w:val="2325"/>
                      <w:marRight w:val="0"/>
                      <w:marTop w:val="0"/>
                      <w:marBottom w:val="0"/>
                      <w:divBdr>
                        <w:top w:val="none" w:sz="0" w:space="0" w:color="auto"/>
                        <w:left w:val="none" w:sz="0" w:space="0" w:color="auto"/>
                        <w:bottom w:val="none" w:sz="0" w:space="0" w:color="auto"/>
                        <w:right w:val="none" w:sz="0" w:space="0" w:color="auto"/>
                      </w:divBdr>
                      <w:divsChild>
                        <w:div w:id="1143425822">
                          <w:marLeft w:val="0"/>
                          <w:marRight w:val="0"/>
                          <w:marTop w:val="0"/>
                          <w:marBottom w:val="0"/>
                          <w:divBdr>
                            <w:top w:val="none" w:sz="0" w:space="0" w:color="auto"/>
                            <w:left w:val="none" w:sz="0" w:space="0" w:color="auto"/>
                            <w:bottom w:val="none" w:sz="0" w:space="0" w:color="auto"/>
                            <w:right w:val="none" w:sz="0" w:space="0" w:color="auto"/>
                          </w:divBdr>
                          <w:divsChild>
                            <w:div w:id="1553883758">
                              <w:marLeft w:val="0"/>
                              <w:marRight w:val="0"/>
                              <w:marTop w:val="0"/>
                              <w:marBottom w:val="0"/>
                              <w:divBdr>
                                <w:top w:val="none" w:sz="0" w:space="0" w:color="auto"/>
                                <w:left w:val="none" w:sz="0" w:space="0" w:color="auto"/>
                                <w:bottom w:val="none" w:sz="0" w:space="0" w:color="auto"/>
                                <w:right w:val="none" w:sz="0" w:space="0" w:color="auto"/>
                              </w:divBdr>
                              <w:divsChild>
                                <w:div w:id="1595087109">
                                  <w:marLeft w:val="0"/>
                                  <w:marRight w:val="0"/>
                                  <w:marTop w:val="0"/>
                                  <w:marBottom w:val="0"/>
                                  <w:divBdr>
                                    <w:top w:val="none" w:sz="0" w:space="0" w:color="auto"/>
                                    <w:left w:val="none" w:sz="0" w:space="0" w:color="auto"/>
                                    <w:bottom w:val="none" w:sz="0" w:space="0" w:color="auto"/>
                                    <w:right w:val="none" w:sz="0" w:space="0" w:color="auto"/>
                                  </w:divBdr>
                                  <w:divsChild>
                                    <w:div w:id="135874237">
                                      <w:marLeft w:val="0"/>
                                      <w:marRight w:val="0"/>
                                      <w:marTop w:val="0"/>
                                      <w:marBottom w:val="0"/>
                                      <w:divBdr>
                                        <w:top w:val="none" w:sz="0" w:space="0" w:color="auto"/>
                                        <w:left w:val="none" w:sz="0" w:space="0" w:color="auto"/>
                                        <w:bottom w:val="none" w:sz="0" w:space="0" w:color="auto"/>
                                        <w:right w:val="none" w:sz="0" w:space="0" w:color="auto"/>
                                      </w:divBdr>
                                      <w:divsChild>
                                        <w:div w:id="1697928425">
                                          <w:marLeft w:val="0"/>
                                          <w:marRight w:val="0"/>
                                          <w:marTop w:val="0"/>
                                          <w:marBottom w:val="0"/>
                                          <w:divBdr>
                                            <w:top w:val="none" w:sz="0" w:space="0" w:color="auto"/>
                                            <w:left w:val="none" w:sz="0" w:space="0" w:color="auto"/>
                                            <w:bottom w:val="none" w:sz="0" w:space="0" w:color="auto"/>
                                            <w:right w:val="none" w:sz="0" w:space="0" w:color="auto"/>
                                          </w:divBdr>
                                          <w:divsChild>
                                            <w:div w:id="2081710299">
                                              <w:marLeft w:val="0"/>
                                              <w:marRight w:val="0"/>
                                              <w:marTop w:val="0"/>
                                              <w:marBottom w:val="0"/>
                                              <w:divBdr>
                                                <w:top w:val="none" w:sz="0" w:space="0" w:color="auto"/>
                                                <w:left w:val="none" w:sz="0" w:space="0" w:color="auto"/>
                                                <w:bottom w:val="none" w:sz="0" w:space="0" w:color="auto"/>
                                                <w:right w:val="none" w:sz="0" w:space="0" w:color="auto"/>
                                              </w:divBdr>
                                              <w:divsChild>
                                                <w:div w:id="1202352">
                                                  <w:marLeft w:val="0"/>
                                                  <w:marRight w:val="0"/>
                                                  <w:marTop w:val="0"/>
                                                  <w:marBottom w:val="0"/>
                                                  <w:divBdr>
                                                    <w:top w:val="none" w:sz="0" w:space="0" w:color="auto"/>
                                                    <w:left w:val="none" w:sz="0" w:space="0" w:color="auto"/>
                                                    <w:bottom w:val="none" w:sz="0" w:space="0" w:color="auto"/>
                                                    <w:right w:val="none" w:sz="0" w:space="0" w:color="auto"/>
                                                  </w:divBdr>
                                                  <w:divsChild>
                                                    <w:div w:id="253825312">
                                                      <w:marLeft w:val="0"/>
                                                      <w:marRight w:val="0"/>
                                                      <w:marTop w:val="0"/>
                                                      <w:marBottom w:val="0"/>
                                                      <w:divBdr>
                                                        <w:top w:val="none" w:sz="0" w:space="0" w:color="auto"/>
                                                        <w:left w:val="none" w:sz="0" w:space="0" w:color="auto"/>
                                                        <w:bottom w:val="none" w:sz="0" w:space="0" w:color="auto"/>
                                                        <w:right w:val="none" w:sz="0" w:space="0" w:color="auto"/>
                                                      </w:divBdr>
                                                      <w:divsChild>
                                                        <w:div w:id="254748945">
                                                          <w:marLeft w:val="15"/>
                                                          <w:marRight w:val="15"/>
                                                          <w:marTop w:val="15"/>
                                                          <w:marBottom w:val="15"/>
                                                          <w:divBdr>
                                                            <w:top w:val="none" w:sz="0" w:space="0" w:color="auto"/>
                                                            <w:left w:val="none" w:sz="0" w:space="0" w:color="auto"/>
                                                            <w:bottom w:val="none" w:sz="0" w:space="0" w:color="auto"/>
                                                            <w:right w:val="none" w:sz="0" w:space="0" w:color="auto"/>
                                                          </w:divBdr>
                                                          <w:divsChild>
                                                            <w:div w:id="1724138697">
                                                              <w:marLeft w:val="0"/>
                                                              <w:marRight w:val="0"/>
                                                              <w:marTop w:val="0"/>
                                                              <w:marBottom w:val="0"/>
                                                              <w:divBdr>
                                                                <w:top w:val="none" w:sz="0" w:space="0" w:color="auto"/>
                                                                <w:left w:val="none" w:sz="0" w:space="0" w:color="auto"/>
                                                                <w:bottom w:val="none" w:sz="0" w:space="0" w:color="auto"/>
                                                                <w:right w:val="none" w:sz="0" w:space="0" w:color="auto"/>
                                                              </w:divBdr>
                                                            </w:div>
                                                            <w:div w:id="1882355948">
                                                              <w:marLeft w:val="0"/>
                                                              <w:marRight w:val="0"/>
                                                              <w:marTop w:val="0"/>
                                                              <w:marBottom w:val="0"/>
                                                              <w:divBdr>
                                                                <w:top w:val="none" w:sz="0" w:space="0" w:color="auto"/>
                                                                <w:left w:val="none" w:sz="0" w:space="0" w:color="auto"/>
                                                                <w:bottom w:val="none" w:sz="0" w:space="0" w:color="auto"/>
                                                                <w:right w:val="none" w:sz="0" w:space="0" w:color="auto"/>
                                                              </w:divBdr>
                                                            </w:div>
                                                            <w:div w:id="860780531">
                                                              <w:marLeft w:val="0"/>
                                                              <w:marRight w:val="0"/>
                                                              <w:marTop w:val="0"/>
                                                              <w:marBottom w:val="0"/>
                                                              <w:divBdr>
                                                                <w:top w:val="none" w:sz="0" w:space="0" w:color="auto"/>
                                                                <w:left w:val="none" w:sz="0" w:space="0" w:color="auto"/>
                                                                <w:bottom w:val="none" w:sz="0" w:space="0" w:color="auto"/>
                                                                <w:right w:val="none" w:sz="0" w:space="0" w:color="auto"/>
                                                              </w:divBdr>
                                                            </w:div>
                                                            <w:div w:id="1273903866">
                                                              <w:marLeft w:val="0"/>
                                                              <w:marRight w:val="0"/>
                                                              <w:marTop w:val="0"/>
                                                              <w:marBottom w:val="0"/>
                                                              <w:divBdr>
                                                                <w:top w:val="none" w:sz="0" w:space="0" w:color="auto"/>
                                                                <w:left w:val="none" w:sz="0" w:space="0" w:color="auto"/>
                                                                <w:bottom w:val="none" w:sz="0" w:space="0" w:color="auto"/>
                                                                <w:right w:val="none" w:sz="0" w:space="0" w:color="auto"/>
                                                              </w:divBdr>
                                                            </w:div>
                                                            <w:div w:id="654147542">
                                                              <w:marLeft w:val="0"/>
                                                              <w:marRight w:val="0"/>
                                                              <w:marTop w:val="0"/>
                                                              <w:marBottom w:val="0"/>
                                                              <w:divBdr>
                                                                <w:top w:val="none" w:sz="0" w:space="0" w:color="auto"/>
                                                                <w:left w:val="none" w:sz="0" w:space="0" w:color="auto"/>
                                                                <w:bottom w:val="none" w:sz="0" w:space="0" w:color="auto"/>
                                                                <w:right w:val="none" w:sz="0" w:space="0" w:color="auto"/>
                                                              </w:divBdr>
                                                            </w:div>
                                                            <w:div w:id="1418865850">
                                                              <w:marLeft w:val="0"/>
                                                              <w:marRight w:val="0"/>
                                                              <w:marTop w:val="0"/>
                                                              <w:marBottom w:val="0"/>
                                                              <w:divBdr>
                                                                <w:top w:val="none" w:sz="0" w:space="0" w:color="auto"/>
                                                                <w:left w:val="none" w:sz="0" w:space="0" w:color="auto"/>
                                                                <w:bottom w:val="none" w:sz="0" w:space="0" w:color="auto"/>
                                                                <w:right w:val="none" w:sz="0" w:space="0" w:color="auto"/>
                                                              </w:divBdr>
                                                            </w:div>
                                                            <w:div w:id="59719661">
                                                              <w:marLeft w:val="0"/>
                                                              <w:marRight w:val="0"/>
                                                              <w:marTop w:val="0"/>
                                                              <w:marBottom w:val="0"/>
                                                              <w:divBdr>
                                                                <w:top w:val="none" w:sz="0" w:space="0" w:color="auto"/>
                                                                <w:left w:val="none" w:sz="0" w:space="0" w:color="auto"/>
                                                                <w:bottom w:val="none" w:sz="0" w:space="0" w:color="auto"/>
                                                                <w:right w:val="none" w:sz="0" w:space="0" w:color="auto"/>
                                                              </w:divBdr>
                                                            </w:div>
                                                            <w:div w:id="71435419">
                                                              <w:marLeft w:val="0"/>
                                                              <w:marRight w:val="0"/>
                                                              <w:marTop w:val="0"/>
                                                              <w:marBottom w:val="0"/>
                                                              <w:divBdr>
                                                                <w:top w:val="none" w:sz="0" w:space="0" w:color="auto"/>
                                                                <w:left w:val="none" w:sz="0" w:space="0" w:color="auto"/>
                                                                <w:bottom w:val="none" w:sz="0" w:space="0" w:color="auto"/>
                                                                <w:right w:val="none" w:sz="0" w:space="0" w:color="auto"/>
                                                              </w:divBdr>
                                                            </w:div>
                                                            <w:div w:id="1172527210">
                                                              <w:marLeft w:val="0"/>
                                                              <w:marRight w:val="0"/>
                                                              <w:marTop w:val="0"/>
                                                              <w:marBottom w:val="0"/>
                                                              <w:divBdr>
                                                                <w:top w:val="none" w:sz="0" w:space="0" w:color="auto"/>
                                                                <w:left w:val="none" w:sz="0" w:space="0" w:color="auto"/>
                                                                <w:bottom w:val="none" w:sz="0" w:space="0" w:color="auto"/>
                                                                <w:right w:val="none" w:sz="0" w:space="0" w:color="auto"/>
                                                              </w:divBdr>
                                                            </w:div>
                                                            <w:div w:id="2038308039">
                                                              <w:marLeft w:val="0"/>
                                                              <w:marRight w:val="0"/>
                                                              <w:marTop w:val="0"/>
                                                              <w:marBottom w:val="0"/>
                                                              <w:divBdr>
                                                                <w:top w:val="none" w:sz="0" w:space="0" w:color="auto"/>
                                                                <w:left w:val="none" w:sz="0" w:space="0" w:color="auto"/>
                                                                <w:bottom w:val="none" w:sz="0" w:space="0" w:color="auto"/>
                                                                <w:right w:val="none" w:sz="0" w:space="0" w:color="auto"/>
                                                              </w:divBdr>
                                                            </w:div>
                                                            <w:div w:id="2075856720">
                                                              <w:marLeft w:val="0"/>
                                                              <w:marRight w:val="0"/>
                                                              <w:marTop w:val="0"/>
                                                              <w:marBottom w:val="0"/>
                                                              <w:divBdr>
                                                                <w:top w:val="none" w:sz="0" w:space="0" w:color="auto"/>
                                                                <w:left w:val="none" w:sz="0" w:space="0" w:color="auto"/>
                                                                <w:bottom w:val="none" w:sz="0" w:space="0" w:color="auto"/>
                                                                <w:right w:val="none" w:sz="0" w:space="0" w:color="auto"/>
                                                              </w:divBdr>
                                                            </w:div>
                                                            <w:div w:id="47605689">
                                                              <w:marLeft w:val="0"/>
                                                              <w:marRight w:val="0"/>
                                                              <w:marTop w:val="0"/>
                                                              <w:marBottom w:val="0"/>
                                                              <w:divBdr>
                                                                <w:top w:val="none" w:sz="0" w:space="0" w:color="auto"/>
                                                                <w:left w:val="none" w:sz="0" w:space="0" w:color="auto"/>
                                                                <w:bottom w:val="none" w:sz="0" w:space="0" w:color="auto"/>
                                                                <w:right w:val="none" w:sz="0" w:space="0" w:color="auto"/>
                                                              </w:divBdr>
                                                            </w:div>
                                                            <w:div w:id="1032413207">
                                                              <w:marLeft w:val="0"/>
                                                              <w:marRight w:val="0"/>
                                                              <w:marTop w:val="0"/>
                                                              <w:marBottom w:val="0"/>
                                                              <w:divBdr>
                                                                <w:top w:val="none" w:sz="0" w:space="0" w:color="auto"/>
                                                                <w:left w:val="none" w:sz="0" w:space="0" w:color="auto"/>
                                                                <w:bottom w:val="none" w:sz="0" w:space="0" w:color="auto"/>
                                                                <w:right w:val="none" w:sz="0" w:space="0" w:color="auto"/>
                                                              </w:divBdr>
                                                            </w:div>
                                                            <w:div w:id="141579182">
                                                              <w:marLeft w:val="0"/>
                                                              <w:marRight w:val="0"/>
                                                              <w:marTop w:val="0"/>
                                                              <w:marBottom w:val="0"/>
                                                              <w:divBdr>
                                                                <w:top w:val="none" w:sz="0" w:space="0" w:color="auto"/>
                                                                <w:left w:val="none" w:sz="0" w:space="0" w:color="auto"/>
                                                                <w:bottom w:val="none" w:sz="0" w:space="0" w:color="auto"/>
                                                                <w:right w:val="none" w:sz="0" w:space="0" w:color="auto"/>
                                                              </w:divBdr>
                                                            </w:div>
                                                            <w:div w:id="1425883055">
                                                              <w:marLeft w:val="0"/>
                                                              <w:marRight w:val="0"/>
                                                              <w:marTop w:val="0"/>
                                                              <w:marBottom w:val="0"/>
                                                              <w:divBdr>
                                                                <w:top w:val="none" w:sz="0" w:space="0" w:color="auto"/>
                                                                <w:left w:val="none" w:sz="0" w:space="0" w:color="auto"/>
                                                                <w:bottom w:val="none" w:sz="0" w:space="0" w:color="auto"/>
                                                                <w:right w:val="none" w:sz="0" w:space="0" w:color="auto"/>
                                                              </w:divBdr>
                                                            </w:div>
                                                            <w:div w:id="1155532964">
                                                              <w:marLeft w:val="0"/>
                                                              <w:marRight w:val="0"/>
                                                              <w:marTop w:val="0"/>
                                                              <w:marBottom w:val="0"/>
                                                              <w:divBdr>
                                                                <w:top w:val="none" w:sz="0" w:space="0" w:color="auto"/>
                                                                <w:left w:val="none" w:sz="0" w:space="0" w:color="auto"/>
                                                                <w:bottom w:val="none" w:sz="0" w:space="0" w:color="auto"/>
                                                                <w:right w:val="none" w:sz="0" w:space="0" w:color="auto"/>
                                                              </w:divBdr>
                                                            </w:div>
                                                            <w:div w:id="2110351966">
                                                              <w:marLeft w:val="0"/>
                                                              <w:marRight w:val="0"/>
                                                              <w:marTop w:val="0"/>
                                                              <w:marBottom w:val="0"/>
                                                              <w:divBdr>
                                                                <w:top w:val="none" w:sz="0" w:space="0" w:color="auto"/>
                                                                <w:left w:val="none" w:sz="0" w:space="0" w:color="auto"/>
                                                                <w:bottom w:val="none" w:sz="0" w:space="0" w:color="auto"/>
                                                                <w:right w:val="none" w:sz="0" w:space="0" w:color="auto"/>
                                                              </w:divBdr>
                                                            </w:div>
                                                            <w:div w:id="1251768402">
                                                              <w:marLeft w:val="0"/>
                                                              <w:marRight w:val="0"/>
                                                              <w:marTop w:val="0"/>
                                                              <w:marBottom w:val="0"/>
                                                              <w:divBdr>
                                                                <w:top w:val="none" w:sz="0" w:space="0" w:color="auto"/>
                                                                <w:left w:val="none" w:sz="0" w:space="0" w:color="auto"/>
                                                                <w:bottom w:val="none" w:sz="0" w:space="0" w:color="auto"/>
                                                                <w:right w:val="none" w:sz="0" w:space="0" w:color="auto"/>
                                                              </w:divBdr>
                                                            </w:div>
                                                            <w:div w:id="211131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19137567">
      <w:bodyDiv w:val="1"/>
      <w:marLeft w:val="0"/>
      <w:marRight w:val="0"/>
      <w:marTop w:val="0"/>
      <w:marBottom w:val="0"/>
      <w:divBdr>
        <w:top w:val="none" w:sz="0" w:space="0" w:color="auto"/>
        <w:left w:val="none" w:sz="0" w:space="0" w:color="auto"/>
        <w:bottom w:val="none" w:sz="0" w:space="0" w:color="auto"/>
        <w:right w:val="none" w:sz="0" w:space="0" w:color="auto"/>
      </w:divBdr>
    </w:div>
    <w:div w:id="1593010851">
      <w:bodyDiv w:val="1"/>
      <w:marLeft w:val="0"/>
      <w:marRight w:val="0"/>
      <w:marTop w:val="0"/>
      <w:marBottom w:val="0"/>
      <w:divBdr>
        <w:top w:val="none" w:sz="0" w:space="0" w:color="auto"/>
        <w:left w:val="none" w:sz="0" w:space="0" w:color="auto"/>
        <w:bottom w:val="none" w:sz="0" w:space="0" w:color="auto"/>
        <w:right w:val="none" w:sz="0" w:space="0" w:color="auto"/>
      </w:divBdr>
    </w:div>
    <w:div w:id="1729760158">
      <w:bodyDiv w:val="1"/>
      <w:marLeft w:val="0"/>
      <w:marRight w:val="0"/>
      <w:marTop w:val="0"/>
      <w:marBottom w:val="0"/>
      <w:divBdr>
        <w:top w:val="none" w:sz="0" w:space="0" w:color="auto"/>
        <w:left w:val="none" w:sz="0" w:space="0" w:color="auto"/>
        <w:bottom w:val="none" w:sz="0" w:space="0" w:color="auto"/>
        <w:right w:val="none" w:sz="0" w:space="0" w:color="auto"/>
      </w:divBdr>
      <w:divsChild>
        <w:div w:id="1543325203">
          <w:marLeft w:val="0"/>
          <w:marRight w:val="0"/>
          <w:marTop w:val="0"/>
          <w:marBottom w:val="0"/>
          <w:divBdr>
            <w:top w:val="none" w:sz="0" w:space="0" w:color="auto"/>
            <w:left w:val="none" w:sz="0" w:space="0" w:color="auto"/>
            <w:bottom w:val="none" w:sz="0" w:space="0" w:color="auto"/>
            <w:right w:val="none" w:sz="0" w:space="0" w:color="auto"/>
          </w:divBdr>
          <w:divsChild>
            <w:div w:id="1699115435">
              <w:marLeft w:val="0"/>
              <w:marRight w:val="0"/>
              <w:marTop w:val="0"/>
              <w:marBottom w:val="0"/>
              <w:divBdr>
                <w:top w:val="none" w:sz="0" w:space="0" w:color="auto"/>
                <w:left w:val="none" w:sz="0" w:space="0" w:color="auto"/>
                <w:bottom w:val="none" w:sz="0" w:space="0" w:color="auto"/>
                <w:right w:val="none" w:sz="0" w:space="0" w:color="auto"/>
              </w:divBdr>
              <w:divsChild>
                <w:div w:id="459342757">
                  <w:marLeft w:val="0"/>
                  <w:marRight w:val="0"/>
                  <w:marTop w:val="0"/>
                  <w:marBottom w:val="0"/>
                  <w:divBdr>
                    <w:top w:val="none" w:sz="0" w:space="0" w:color="auto"/>
                    <w:left w:val="none" w:sz="0" w:space="0" w:color="auto"/>
                    <w:bottom w:val="none" w:sz="0" w:space="0" w:color="auto"/>
                    <w:right w:val="none" w:sz="0" w:space="0" w:color="auto"/>
                  </w:divBdr>
                  <w:divsChild>
                    <w:div w:id="620958545">
                      <w:marLeft w:val="2325"/>
                      <w:marRight w:val="0"/>
                      <w:marTop w:val="0"/>
                      <w:marBottom w:val="0"/>
                      <w:divBdr>
                        <w:top w:val="none" w:sz="0" w:space="0" w:color="auto"/>
                        <w:left w:val="none" w:sz="0" w:space="0" w:color="auto"/>
                        <w:bottom w:val="none" w:sz="0" w:space="0" w:color="auto"/>
                        <w:right w:val="none" w:sz="0" w:space="0" w:color="auto"/>
                      </w:divBdr>
                      <w:divsChild>
                        <w:div w:id="900991498">
                          <w:marLeft w:val="0"/>
                          <w:marRight w:val="0"/>
                          <w:marTop w:val="0"/>
                          <w:marBottom w:val="0"/>
                          <w:divBdr>
                            <w:top w:val="none" w:sz="0" w:space="0" w:color="auto"/>
                            <w:left w:val="none" w:sz="0" w:space="0" w:color="auto"/>
                            <w:bottom w:val="none" w:sz="0" w:space="0" w:color="auto"/>
                            <w:right w:val="none" w:sz="0" w:space="0" w:color="auto"/>
                          </w:divBdr>
                          <w:divsChild>
                            <w:div w:id="820776392">
                              <w:marLeft w:val="0"/>
                              <w:marRight w:val="0"/>
                              <w:marTop w:val="0"/>
                              <w:marBottom w:val="0"/>
                              <w:divBdr>
                                <w:top w:val="none" w:sz="0" w:space="0" w:color="auto"/>
                                <w:left w:val="none" w:sz="0" w:space="0" w:color="auto"/>
                                <w:bottom w:val="none" w:sz="0" w:space="0" w:color="auto"/>
                                <w:right w:val="none" w:sz="0" w:space="0" w:color="auto"/>
                              </w:divBdr>
                              <w:divsChild>
                                <w:div w:id="543255180">
                                  <w:marLeft w:val="0"/>
                                  <w:marRight w:val="0"/>
                                  <w:marTop w:val="0"/>
                                  <w:marBottom w:val="0"/>
                                  <w:divBdr>
                                    <w:top w:val="none" w:sz="0" w:space="0" w:color="auto"/>
                                    <w:left w:val="none" w:sz="0" w:space="0" w:color="auto"/>
                                    <w:bottom w:val="none" w:sz="0" w:space="0" w:color="auto"/>
                                    <w:right w:val="none" w:sz="0" w:space="0" w:color="auto"/>
                                  </w:divBdr>
                                  <w:divsChild>
                                    <w:div w:id="1471630465">
                                      <w:marLeft w:val="0"/>
                                      <w:marRight w:val="0"/>
                                      <w:marTop w:val="0"/>
                                      <w:marBottom w:val="0"/>
                                      <w:divBdr>
                                        <w:top w:val="none" w:sz="0" w:space="0" w:color="auto"/>
                                        <w:left w:val="none" w:sz="0" w:space="0" w:color="auto"/>
                                        <w:bottom w:val="none" w:sz="0" w:space="0" w:color="auto"/>
                                        <w:right w:val="none" w:sz="0" w:space="0" w:color="auto"/>
                                      </w:divBdr>
                                      <w:divsChild>
                                        <w:div w:id="686099002">
                                          <w:marLeft w:val="0"/>
                                          <w:marRight w:val="0"/>
                                          <w:marTop w:val="0"/>
                                          <w:marBottom w:val="0"/>
                                          <w:divBdr>
                                            <w:top w:val="none" w:sz="0" w:space="0" w:color="auto"/>
                                            <w:left w:val="none" w:sz="0" w:space="0" w:color="auto"/>
                                            <w:bottom w:val="none" w:sz="0" w:space="0" w:color="auto"/>
                                            <w:right w:val="none" w:sz="0" w:space="0" w:color="auto"/>
                                          </w:divBdr>
                                          <w:divsChild>
                                            <w:div w:id="1088038469">
                                              <w:marLeft w:val="0"/>
                                              <w:marRight w:val="0"/>
                                              <w:marTop w:val="0"/>
                                              <w:marBottom w:val="0"/>
                                              <w:divBdr>
                                                <w:top w:val="none" w:sz="0" w:space="0" w:color="auto"/>
                                                <w:left w:val="none" w:sz="0" w:space="0" w:color="auto"/>
                                                <w:bottom w:val="none" w:sz="0" w:space="0" w:color="auto"/>
                                                <w:right w:val="none" w:sz="0" w:space="0" w:color="auto"/>
                                              </w:divBdr>
                                              <w:divsChild>
                                                <w:div w:id="1806315945">
                                                  <w:marLeft w:val="0"/>
                                                  <w:marRight w:val="0"/>
                                                  <w:marTop w:val="0"/>
                                                  <w:marBottom w:val="0"/>
                                                  <w:divBdr>
                                                    <w:top w:val="none" w:sz="0" w:space="0" w:color="auto"/>
                                                    <w:left w:val="none" w:sz="0" w:space="0" w:color="auto"/>
                                                    <w:bottom w:val="none" w:sz="0" w:space="0" w:color="auto"/>
                                                    <w:right w:val="none" w:sz="0" w:space="0" w:color="auto"/>
                                                  </w:divBdr>
                                                  <w:divsChild>
                                                    <w:div w:id="149250399">
                                                      <w:marLeft w:val="0"/>
                                                      <w:marRight w:val="0"/>
                                                      <w:marTop w:val="0"/>
                                                      <w:marBottom w:val="0"/>
                                                      <w:divBdr>
                                                        <w:top w:val="none" w:sz="0" w:space="0" w:color="auto"/>
                                                        <w:left w:val="none" w:sz="0" w:space="0" w:color="auto"/>
                                                        <w:bottom w:val="none" w:sz="0" w:space="0" w:color="auto"/>
                                                        <w:right w:val="none" w:sz="0" w:space="0" w:color="auto"/>
                                                      </w:divBdr>
                                                      <w:divsChild>
                                                        <w:div w:id="1277062072">
                                                          <w:marLeft w:val="15"/>
                                                          <w:marRight w:val="15"/>
                                                          <w:marTop w:val="15"/>
                                                          <w:marBottom w:val="15"/>
                                                          <w:divBdr>
                                                            <w:top w:val="none" w:sz="0" w:space="0" w:color="auto"/>
                                                            <w:left w:val="none" w:sz="0" w:space="0" w:color="auto"/>
                                                            <w:bottom w:val="none" w:sz="0" w:space="0" w:color="auto"/>
                                                            <w:right w:val="none" w:sz="0" w:space="0" w:color="auto"/>
                                                          </w:divBdr>
                                                          <w:divsChild>
                                                            <w:div w:id="620577507">
                                                              <w:marLeft w:val="0"/>
                                                              <w:marRight w:val="0"/>
                                                              <w:marTop w:val="0"/>
                                                              <w:marBottom w:val="0"/>
                                                              <w:divBdr>
                                                                <w:top w:val="none" w:sz="0" w:space="0" w:color="auto"/>
                                                                <w:left w:val="none" w:sz="0" w:space="0" w:color="auto"/>
                                                                <w:bottom w:val="none" w:sz="0" w:space="0" w:color="auto"/>
                                                                <w:right w:val="none" w:sz="0" w:space="0" w:color="auto"/>
                                                              </w:divBdr>
                                                            </w:div>
                                                            <w:div w:id="277375627">
                                                              <w:marLeft w:val="0"/>
                                                              <w:marRight w:val="0"/>
                                                              <w:marTop w:val="0"/>
                                                              <w:marBottom w:val="0"/>
                                                              <w:divBdr>
                                                                <w:top w:val="none" w:sz="0" w:space="0" w:color="auto"/>
                                                                <w:left w:val="none" w:sz="0" w:space="0" w:color="auto"/>
                                                                <w:bottom w:val="none" w:sz="0" w:space="0" w:color="auto"/>
                                                                <w:right w:val="none" w:sz="0" w:space="0" w:color="auto"/>
                                                              </w:divBdr>
                                                            </w:div>
                                                            <w:div w:id="1936133243">
                                                              <w:marLeft w:val="0"/>
                                                              <w:marRight w:val="0"/>
                                                              <w:marTop w:val="0"/>
                                                              <w:marBottom w:val="0"/>
                                                              <w:divBdr>
                                                                <w:top w:val="none" w:sz="0" w:space="0" w:color="auto"/>
                                                                <w:left w:val="none" w:sz="0" w:space="0" w:color="auto"/>
                                                                <w:bottom w:val="none" w:sz="0" w:space="0" w:color="auto"/>
                                                                <w:right w:val="none" w:sz="0" w:space="0" w:color="auto"/>
                                                              </w:divBdr>
                                                            </w:div>
                                                            <w:div w:id="161671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73037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connect.d51schools.org/schools/gjhs/students/weekley/United%20States%20History/mariahmccune.weebly.com"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libref@coloradomesa.ed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C9BF60B5619ED4580C4FC1B2F240915" ma:contentTypeVersion="0" ma:contentTypeDescription="Create a new document." ma:contentTypeScope="" ma:versionID="2876d83726c41dcb2ff52e7afcec374b">
  <xsd:schema xmlns:xsd="http://www.w3.org/2001/XMLSchema" xmlns:xs="http://www.w3.org/2001/XMLSchema" xmlns:p="http://schemas.microsoft.com/office/2006/metadata/properties" xmlns:ns2="5c90d309-5ec2-41ce-808e-9e1c7652c9cd" targetNamespace="http://schemas.microsoft.com/office/2006/metadata/properties" ma:root="true" ma:fieldsID="5536a22c0a501bac6f472c7c708a52ed" ns2:_="">
    <xsd:import namespace="5c90d309-5ec2-41ce-808e-9e1c7652c9cd"/>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90d309-5ec2-41ce-808e-9e1c7652c9c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documentManagement>
    <_dlc_DocId xmlns="5c90d309-5ec2-41ce-808e-9e1c7652c9cd">HYF26HY2VPY4-278-9</_dlc_DocId>
    <_dlc_DocIdUrl xmlns="5c90d309-5ec2-41ce-808e-9e1c7652c9cd">
      <Url>https://connect.d51schools.org/schools/gjhs/students/weekley/_layouts/DocIdRedir.aspx?ID=HYF26HY2VPY4-278-9</Url>
      <Description>HYF26HY2VPY4-278-9</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b:Source>
    <b:Tag>Arr05</b:Tag>
    <b:SourceType>Book</b:SourceType>
    <b:Guid>{5B0FEC21-92FD-4724-939B-C87E1A55FDF9}</b:Guid>
    <b:Author>
      <b:Author>
        <b:NameList>
          <b:Person>
            <b:Last>Arreola</b:Last>
            <b:First>Daniel</b:First>
            <b:Middle>D.</b:Middle>
          </b:Person>
          <b:Person>
            <b:Last>Deal</b:Last>
            <b:First>Marci</b:First>
            <b:Middle>Smith</b:Middle>
          </b:Person>
          <b:Person>
            <b:Last>Petersen</b:Last>
            <b:First>James</b:First>
            <b:Middle>F.</b:Middle>
          </b:Person>
          <b:Person>
            <b:Last>Sanders</b:Last>
            <b:First>Rickie</b:First>
          </b:Person>
        </b:NameList>
      </b:Author>
    </b:Author>
    <b:Title>World Geography</b:Title>
    <b:Year>2005</b:Year>
    <b:Publisher>McDougal Litell</b:Publisher>
    <b:CountryRegion>United States of America</b:CountryRegion>
    <b:StandardNumber>0-618-37767-0</b:StandardNumber>
    <b:RefOrder>1</b:RefOrder>
  </b:Source>
</b:Sources>
</file>

<file path=customXml/itemProps1.xml><?xml version="1.0" encoding="utf-8"?>
<ds:datastoreItem xmlns:ds="http://schemas.openxmlformats.org/officeDocument/2006/customXml" ds:itemID="{564A6475-071D-44DA-B039-B402ACBE5743}">
  <ds:schemaRefs>
    <ds:schemaRef ds:uri="http://schemas.microsoft.com/sharepoint/v3/contenttype/forms"/>
  </ds:schemaRefs>
</ds:datastoreItem>
</file>

<file path=customXml/itemProps2.xml><?xml version="1.0" encoding="utf-8"?>
<ds:datastoreItem xmlns:ds="http://schemas.openxmlformats.org/officeDocument/2006/customXml" ds:itemID="{DA11EAF6-E1A6-47D8-B65D-8FE51C6489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90d309-5ec2-41ce-808e-9e1c7652c9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106757-3013-4575-88AD-DFBF4AB38716}">
  <ds:schemaRefs>
    <ds:schemaRef ds:uri="http://schemas.microsoft.com/sharepoint/events"/>
  </ds:schemaRefs>
</ds:datastoreItem>
</file>

<file path=customXml/itemProps4.xml><?xml version="1.0" encoding="utf-8"?>
<ds:datastoreItem xmlns:ds="http://schemas.openxmlformats.org/officeDocument/2006/customXml" ds:itemID="{BE2B7FD3-78FD-4B2F-A619-44DCCE8A1EFE}">
  <ds:schemaRefs>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elements/1.1/"/>
    <ds:schemaRef ds:uri="http://schemas.microsoft.com/office/infopath/2007/PartnerControls"/>
    <ds:schemaRef ds:uri="5c90d309-5ec2-41ce-808e-9e1c7652c9cd"/>
    <ds:schemaRef ds:uri="http://www.w3.org/XML/1998/namespace"/>
    <ds:schemaRef ds:uri="http://purl.org/dc/dcmitype/"/>
  </ds:schemaRefs>
</ds:datastoreItem>
</file>

<file path=customXml/itemProps5.xml><?xml version="1.0" encoding="utf-8"?>
<ds:datastoreItem xmlns:ds="http://schemas.openxmlformats.org/officeDocument/2006/customXml" ds:itemID="{E4B891DD-B995-4133-A41A-CADC876EC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1874</Words>
  <Characters>11087</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MCVSD51</Company>
  <LinksUpToDate>false</LinksUpToDate>
  <CharactersWithSpaces>12936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Weekley</dc:creator>
  <cp:lastModifiedBy>MRRM</cp:lastModifiedBy>
  <cp:revision>4</cp:revision>
  <cp:lastPrinted>2018-08-14T16:31:00Z</cp:lastPrinted>
  <dcterms:created xsi:type="dcterms:W3CDTF">2019-05-16T15:42:00Z</dcterms:created>
  <dcterms:modified xsi:type="dcterms:W3CDTF">2019-08-05T16:06:00Z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0x010100AC9BF60B5619ED4580C4FC1B2F240915</vt:lpwstr>
  </property>
  <property fmtid="{D5CDD505-2E9C-101B-9397-08002B2CF9AE}" pid="3" name="_dlc_DocIdItemGuid">
    <vt:lpwstr>3f6abe06-abf1-4f95-a1be-782e518b8d20</vt:lpwstr>
  </property>
</Properties>
</file>