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0EA" w:rsidRDefault="00C420EA" w:rsidP="00C420EA">
      <w:pPr>
        <w:suppressAutoHyphens/>
        <w:autoSpaceDE w:val="0"/>
        <w:autoSpaceDN w:val="0"/>
        <w:adjustRightInd w:val="0"/>
        <w:spacing w:before="60"/>
        <w:jc w:val="center"/>
        <w:textAlignment w:val="center"/>
        <w:rPr>
          <w:rFonts w:ascii="Times New Roman" w:hAnsi="Times New Roman" w:cs="Times New Roman"/>
          <w:color w:val="000000"/>
          <w:sz w:val="28"/>
          <w:szCs w:val="28"/>
        </w:rPr>
      </w:pPr>
      <w:r w:rsidRPr="00014D40">
        <w:rPr>
          <w:rFonts w:ascii="Times New Roman" w:hAnsi="Times New Roman" w:cs="Times New Roman"/>
          <w:color w:val="000000"/>
          <w:sz w:val="28"/>
          <w:szCs w:val="28"/>
        </w:rPr>
        <w:t>Reading and Questioning Connections</w:t>
      </w:r>
    </w:p>
    <w:p w:rsidR="00C420EA" w:rsidRPr="00EB2CC1" w:rsidRDefault="00EB2CC1" w:rsidP="00C420EA">
      <w:pPr>
        <w:suppressAutoHyphens/>
        <w:autoSpaceDE w:val="0"/>
        <w:autoSpaceDN w:val="0"/>
        <w:adjustRightInd w:val="0"/>
        <w:spacing w:before="60"/>
        <w:jc w:val="center"/>
        <w:textAlignment w:val="center"/>
        <w:rPr>
          <w:rFonts w:ascii="Times New Roman" w:hAnsi="Times New Roman" w:cs="Times New Roman"/>
          <w:color w:val="000000"/>
        </w:rPr>
      </w:pPr>
      <w:r>
        <w:rPr>
          <w:rFonts w:ascii="Times New Roman" w:hAnsi="Times New Roman" w:cs="Times New Roman"/>
          <w:color w:val="000000"/>
        </w:rPr>
        <w:t xml:space="preserve">Sherman Alexie’s </w:t>
      </w:r>
      <w:r>
        <w:rPr>
          <w:rFonts w:ascii="Times New Roman" w:hAnsi="Times New Roman" w:cs="Times New Roman"/>
          <w:i/>
          <w:color w:val="000000"/>
        </w:rPr>
        <w:t>Absolutely True Diary</w:t>
      </w:r>
    </w:p>
    <w:p w:rsidR="00C420EA" w:rsidRPr="00E4203B" w:rsidRDefault="00C420EA" w:rsidP="00C420EA">
      <w:pPr>
        <w:suppressAutoHyphens/>
        <w:autoSpaceDE w:val="0"/>
        <w:autoSpaceDN w:val="0"/>
        <w:adjustRightInd w:val="0"/>
        <w:spacing w:before="240"/>
        <w:textAlignment w:val="center"/>
        <w:rPr>
          <w:rFonts w:ascii="Times New Roman" w:hAnsi="Times New Roman" w:cs="Times New Roman"/>
          <w:b/>
          <w:bCs/>
          <w:caps/>
          <w:color w:val="000000"/>
          <w:spacing w:val="11"/>
          <w:sz w:val="22"/>
          <w:szCs w:val="22"/>
        </w:rPr>
      </w:pPr>
      <w:r w:rsidRPr="00E4203B">
        <w:rPr>
          <w:rFonts w:ascii="Times New Roman" w:hAnsi="Times New Roman" w:cs="Times New Roman"/>
          <w:b/>
          <w:bCs/>
          <w:caps/>
          <w:color w:val="000000"/>
          <w:spacing w:val="11"/>
          <w:sz w:val="22"/>
          <w:szCs w:val="22"/>
        </w:rPr>
        <w:t>Level One: Reading On the Line For Recall Questions</w:t>
      </w:r>
    </w:p>
    <w:p w:rsidR="00C420EA" w:rsidRPr="00E4203B" w:rsidRDefault="00C420EA" w:rsidP="00C420EA">
      <w:pPr>
        <w:suppressAutoHyphens/>
        <w:autoSpaceDE w:val="0"/>
        <w:autoSpaceDN w:val="0"/>
        <w:adjustRightInd w:val="0"/>
        <w:spacing w:after="120"/>
        <w:textAlignment w:val="center"/>
        <w:rPr>
          <w:rFonts w:ascii="Times New Roman" w:hAnsi="Times New Roman" w:cs="Times New Roman"/>
          <w:color w:val="000000"/>
          <w:sz w:val="22"/>
          <w:szCs w:val="22"/>
        </w:rPr>
      </w:pPr>
      <w:r w:rsidRPr="00E4203B">
        <w:rPr>
          <w:rFonts w:ascii="Times New Roman" w:hAnsi="Times New Roman" w:cs="Times New Roman"/>
          <w:color w:val="000000"/>
          <w:sz w:val="22"/>
          <w:szCs w:val="22"/>
        </w:rPr>
        <w:t xml:space="preserve">As you read, you should be mentally asking questions that can be answered by explicit information you can physically point out in the passage. You “recall” or “remember” facts and details that answer questions such as </w:t>
      </w:r>
      <w:r w:rsidRPr="00E4203B">
        <w:rPr>
          <w:rFonts w:ascii="Times New Roman" w:hAnsi="Times New Roman" w:cs="Times New Roman"/>
          <w:i/>
          <w:color w:val="000000"/>
          <w:sz w:val="22"/>
          <w:szCs w:val="22"/>
        </w:rPr>
        <w:t>who</w:t>
      </w:r>
      <w:r w:rsidRPr="00E4203B">
        <w:rPr>
          <w:rFonts w:ascii="Times New Roman" w:hAnsi="Times New Roman" w:cs="Times New Roman"/>
          <w:color w:val="000000"/>
          <w:sz w:val="22"/>
          <w:szCs w:val="22"/>
        </w:rPr>
        <w:t xml:space="preserve">, </w:t>
      </w:r>
      <w:r w:rsidRPr="00E4203B">
        <w:rPr>
          <w:rFonts w:ascii="Times New Roman" w:hAnsi="Times New Roman" w:cs="Times New Roman"/>
          <w:i/>
          <w:color w:val="000000"/>
          <w:sz w:val="22"/>
          <w:szCs w:val="22"/>
        </w:rPr>
        <w:t>what</w:t>
      </w:r>
      <w:r w:rsidRPr="00E4203B">
        <w:rPr>
          <w:rFonts w:ascii="Times New Roman" w:hAnsi="Times New Roman" w:cs="Times New Roman"/>
          <w:color w:val="000000"/>
          <w:sz w:val="22"/>
          <w:szCs w:val="22"/>
        </w:rPr>
        <w:t xml:space="preserve">, </w:t>
      </w:r>
      <w:r w:rsidRPr="00E4203B">
        <w:rPr>
          <w:rFonts w:ascii="Times New Roman" w:hAnsi="Times New Roman" w:cs="Times New Roman"/>
          <w:i/>
          <w:color w:val="000000"/>
          <w:sz w:val="22"/>
          <w:szCs w:val="22"/>
        </w:rPr>
        <w:t>where</w:t>
      </w:r>
      <w:r w:rsidRPr="00E4203B">
        <w:rPr>
          <w:rFonts w:ascii="Times New Roman" w:hAnsi="Times New Roman" w:cs="Times New Roman"/>
          <w:color w:val="000000"/>
          <w:sz w:val="22"/>
          <w:szCs w:val="22"/>
        </w:rPr>
        <w:t xml:space="preserve">, and </w:t>
      </w:r>
      <w:r w:rsidRPr="00E4203B">
        <w:rPr>
          <w:rFonts w:ascii="Times New Roman" w:hAnsi="Times New Roman" w:cs="Times New Roman"/>
          <w:i/>
          <w:color w:val="000000"/>
          <w:sz w:val="22"/>
          <w:szCs w:val="22"/>
        </w:rPr>
        <w:t>when</w:t>
      </w:r>
      <w:r w:rsidRPr="00E4203B">
        <w:rPr>
          <w:rFonts w:ascii="Times New Roman" w:hAnsi="Times New Roman" w:cs="Times New Roman"/>
          <w:color w:val="000000"/>
          <w:sz w:val="22"/>
          <w:szCs w:val="22"/>
        </w:rPr>
        <w:t xml:space="preserve">. </w:t>
      </w:r>
    </w:p>
    <w:p w:rsidR="00C420EA" w:rsidRPr="00E4203B" w:rsidRDefault="00C420EA" w:rsidP="00C420EA">
      <w:pPr>
        <w:pStyle w:val="NoSpacing"/>
        <w:rPr>
          <w:rFonts w:ascii="Times New Roman" w:hAnsi="Times New Roman" w:cs="Times New Roman"/>
          <w:sz w:val="22"/>
          <w:szCs w:val="22"/>
        </w:rPr>
      </w:pPr>
    </w:p>
    <w:p w:rsidR="00C420EA" w:rsidRPr="00C420EA" w:rsidRDefault="00C420EA" w:rsidP="00C420EA">
      <w:pPr>
        <w:pStyle w:val="NoSpacing"/>
        <w:rPr>
          <w:rFonts w:ascii="Times New Roman" w:hAnsi="Times New Roman" w:cs="Times New Roman"/>
          <w:color w:val="000000"/>
          <w:sz w:val="22"/>
          <w:szCs w:val="22"/>
        </w:rPr>
      </w:pPr>
      <w:r w:rsidRPr="00E4203B">
        <w:rPr>
          <w:rFonts w:ascii="Times New Roman" w:hAnsi="Times New Roman" w:cs="Times New Roman"/>
          <w:sz w:val="22"/>
          <w:szCs w:val="22"/>
        </w:rPr>
        <w:t xml:space="preserve">Examples from </w:t>
      </w:r>
      <w:r w:rsidR="00EB2CC1" w:rsidRPr="00EB2CC1">
        <w:rPr>
          <w:rFonts w:ascii="Times New Roman" w:hAnsi="Times New Roman" w:cs="Times New Roman"/>
          <w:i/>
          <w:color w:val="000000"/>
          <w:sz w:val="22"/>
          <w:szCs w:val="22"/>
        </w:rPr>
        <w:t>Absolutely True Diary</w:t>
      </w:r>
    </w:p>
    <w:p w:rsidR="00C420EA" w:rsidRPr="00E4203B" w:rsidRDefault="00C420EA" w:rsidP="00C420EA">
      <w:pPr>
        <w:pStyle w:val="NoSpacing"/>
        <w:rPr>
          <w:rFonts w:ascii="Times New Roman" w:hAnsi="Times New Roman" w:cs="Times New Roman"/>
        </w:rPr>
      </w:pPr>
    </w:p>
    <w:p w:rsidR="00C420EA" w:rsidRPr="00FF44CD" w:rsidRDefault="00C420EA" w:rsidP="00C420EA">
      <w:pPr>
        <w:pStyle w:val="NoSpacing"/>
        <w:numPr>
          <w:ilvl w:val="0"/>
          <w:numId w:val="1"/>
        </w:numPr>
        <w:tabs>
          <w:tab w:val="left" w:pos="720"/>
          <w:tab w:val="left" w:pos="990"/>
        </w:tabs>
        <w:rPr>
          <w:rFonts w:ascii="Times New Roman" w:hAnsi="Times New Roman" w:cs="Times New Roman"/>
          <w:sz w:val="22"/>
          <w:szCs w:val="22"/>
        </w:rPr>
      </w:pPr>
      <w:r w:rsidRPr="00FF44CD">
        <w:rPr>
          <w:rFonts w:ascii="Times New Roman" w:hAnsi="Times New Roman" w:cs="Times New Roman"/>
          <w:b/>
          <w:sz w:val="22"/>
          <w:szCs w:val="22"/>
        </w:rPr>
        <w:t>Question:</w:t>
      </w:r>
      <w:r w:rsidRPr="00FF44CD">
        <w:rPr>
          <w:rFonts w:ascii="Times New Roman" w:hAnsi="Times New Roman" w:cs="Times New Roman"/>
          <w:sz w:val="22"/>
          <w:szCs w:val="22"/>
        </w:rPr>
        <w:t xml:space="preserve"> </w:t>
      </w:r>
      <w:r w:rsidR="00EB2CC1">
        <w:rPr>
          <w:rFonts w:ascii="Times New Roman" w:hAnsi="Times New Roman" w:cs="Times New Roman"/>
          <w:sz w:val="22"/>
          <w:szCs w:val="22"/>
        </w:rPr>
        <w:t>What would Junior’s mother have done after high school if her family was not poor?</w:t>
      </w:r>
    </w:p>
    <w:p w:rsidR="00C420EA" w:rsidRPr="00EB2CC1" w:rsidRDefault="00C420EA" w:rsidP="00C420EA">
      <w:pPr>
        <w:pStyle w:val="NoSpacing"/>
        <w:tabs>
          <w:tab w:val="left" w:pos="720"/>
          <w:tab w:val="left" w:pos="990"/>
        </w:tabs>
        <w:ind w:left="720"/>
        <w:rPr>
          <w:rFonts w:ascii="Times New Roman" w:hAnsi="Times New Roman" w:cs="Times New Roman"/>
          <w:sz w:val="22"/>
          <w:szCs w:val="22"/>
        </w:rPr>
      </w:pPr>
      <w:r w:rsidRPr="00FF44CD">
        <w:rPr>
          <w:rFonts w:ascii="Times New Roman" w:hAnsi="Times New Roman" w:cs="Times New Roman"/>
          <w:b/>
          <w:sz w:val="22"/>
          <w:szCs w:val="22"/>
        </w:rPr>
        <w:t xml:space="preserve">Answer: </w:t>
      </w:r>
      <w:r w:rsidR="00EB2CC1">
        <w:rPr>
          <w:rFonts w:ascii="Times New Roman" w:hAnsi="Times New Roman" w:cs="Times New Roman"/>
          <w:sz w:val="22"/>
          <w:szCs w:val="22"/>
        </w:rPr>
        <w:t>Junior’s mother “would have gone to college” (11).</w:t>
      </w:r>
    </w:p>
    <w:p w:rsidR="00C420EA" w:rsidRPr="00FF44CD" w:rsidRDefault="00C420EA" w:rsidP="00C420EA">
      <w:pPr>
        <w:pStyle w:val="NoSpacing"/>
        <w:numPr>
          <w:ilvl w:val="0"/>
          <w:numId w:val="1"/>
        </w:numPr>
        <w:tabs>
          <w:tab w:val="left" w:pos="720"/>
          <w:tab w:val="left" w:pos="990"/>
        </w:tabs>
        <w:rPr>
          <w:rFonts w:ascii="Times New Roman" w:hAnsi="Times New Roman" w:cs="Times New Roman"/>
          <w:sz w:val="22"/>
          <w:szCs w:val="22"/>
        </w:rPr>
      </w:pPr>
      <w:r w:rsidRPr="00FF44CD">
        <w:rPr>
          <w:rFonts w:ascii="Times New Roman" w:hAnsi="Times New Roman" w:cs="Times New Roman"/>
          <w:b/>
          <w:sz w:val="22"/>
          <w:szCs w:val="22"/>
        </w:rPr>
        <w:t>Question:</w:t>
      </w:r>
      <w:r w:rsidRPr="00FF44CD">
        <w:rPr>
          <w:rFonts w:ascii="Times New Roman" w:hAnsi="Times New Roman" w:cs="Times New Roman"/>
          <w:sz w:val="22"/>
          <w:szCs w:val="22"/>
        </w:rPr>
        <w:t xml:space="preserve"> </w:t>
      </w:r>
      <w:r w:rsidR="00EB2CC1">
        <w:rPr>
          <w:rFonts w:ascii="Times New Roman" w:hAnsi="Times New Roman" w:cs="Times New Roman"/>
          <w:sz w:val="22"/>
          <w:szCs w:val="22"/>
        </w:rPr>
        <w:t>What is Junior’s dog’s name?</w:t>
      </w:r>
    </w:p>
    <w:p w:rsidR="00C420EA" w:rsidRPr="00FF44CD" w:rsidRDefault="00C420EA" w:rsidP="00C420EA">
      <w:pPr>
        <w:pStyle w:val="NoSpacing"/>
        <w:tabs>
          <w:tab w:val="left" w:pos="720"/>
          <w:tab w:val="left" w:pos="990"/>
        </w:tabs>
        <w:ind w:left="720"/>
        <w:rPr>
          <w:rFonts w:ascii="Times New Roman" w:hAnsi="Times New Roman" w:cs="Times New Roman"/>
          <w:sz w:val="22"/>
          <w:szCs w:val="22"/>
        </w:rPr>
      </w:pPr>
      <w:r w:rsidRPr="00FF44CD">
        <w:rPr>
          <w:rFonts w:ascii="Times New Roman" w:hAnsi="Times New Roman" w:cs="Times New Roman"/>
          <w:b/>
          <w:sz w:val="22"/>
          <w:szCs w:val="22"/>
        </w:rPr>
        <w:t xml:space="preserve">Answer: </w:t>
      </w:r>
      <w:r w:rsidR="00EB2CC1">
        <w:rPr>
          <w:rFonts w:ascii="Times New Roman" w:hAnsi="Times New Roman" w:cs="Times New Roman"/>
          <w:sz w:val="22"/>
          <w:szCs w:val="22"/>
        </w:rPr>
        <w:t>Junior’s dog’s name is “Oscar” (9).</w:t>
      </w:r>
    </w:p>
    <w:p w:rsidR="00C420EA" w:rsidRPr="00E4203B" w:rsidRDefault="00C420EA" w:rsidP="00C420EA">
      <w:pPr>
        <w:pStyle w:val="NoSpacing"/>
        <w:rPr>
          <w:rFonts w:ascii="Times New Roman" w:hAnsi="Times New Roman" w:cs="Times New Roman"/>
        </w:rPr>
      </w:pPr>
    </w:p>
    <w:tbl>
      <w:tblPr>
        <w:tblStyle w:val="TableGrid"/>
        <w:tblW w:w="9738" w:type="dxa"/>
        <w:tblBorders>
          <w:insideH w:val="none" w:sz="0" w:space="0" w:color="auto"/>
          <w:insideV w:val="none" w:sz="0" w:space="0" w:color="auto"/>
        </w:tblBorders>
        <w:tblLook w:val="04A0" w:firstRow="1" w:lastRow="0" w:firstColumn="1" w:lastColumn="0" w:noHBand="0" w:noVBand="1"/>
      </w:tblPr>
      <w:tblGrid>
        <w:gridCol w:w="9738"/>
      </w:tblGrid>
      <w:tr w:rsidR="00C420EA" w:rsidRPr="00E4203B" w:rsidTr="002E5380">
        <w:tc>
          <w:tcPr>
            <w:tcW w:w="9738" w:type="dxa"/>
            <w:shd w:val="clear" w:color="auto" w:fill="auto"/>
          </w:tcPr>
          <w:p w:rsidR="00C420EA" w:rsidRPr="00E4203B" w:rsidRDefault="00C420EA" w:rsidP="002E5380">
            <w:pPr>
              <w:pStyle w:val="NoSpacing"/>
              <w:rPr>
                <w:rFonts w:ascii="Times New Roman" w:hAnsi="Times New Roman" w:cs="Times New Roman"/>
                <w:b/>
              </w:rPr>
            </w:pPr>
            <w:r w:rsidRPr="00FF44CD">
              <w:rPr>
                <w:rFonts w:ascii="Times New Roman" w:hAnsi="Times New Roman" w:cs="Times New Roman"/>
                <w:b/>
                <w:sz w:val="22"/>
              </w:rPr>
              <w:t xml:space="preserve">In the space below, write two additional Level One questions from </w:t>
            </w:r>
            <w:r w:rsidR="00EB2CC1" w:rsidRPr="00EB2CC1">
              <w:rPr>
                <w:rFonts w:ascii="Times New Roman" w:hAnsi="Times New Roman" w:cs="Times New Roman"/>
                <w:b/>
                <w:i/>
                <w:color w:val="000000"/>
                <w:sz w:val="22"/>
                <w:szCs w:val="22"/>
              </w:rPr>
              <w:t>Absolutely True Diary</w:t>
            </w:r>
            <w:r w:rsidR="00EB2CC1">
              <w:rPr>
                <w:rFonts w:ascii="Times New Roman" w:hAnsi="Times New Roman" w:cs="Times New Roman"/>
                <w:b/>
                <w:i/>
                <w:color w:val="000000"/>
                <w:sz w:val="22"/>
                <w:szCs w:val="22"/>
              </w:rPr>
              <w:t>.</w:t>
            </w:r>
          </w:p>
        </w:tc>
      </w:tr>
    </w:tbl>
    <w:p w:rsidR="00C420EA" w:rsidRPr="00E4203B" w:rsidRDefault="00C420EA" w:rsidP="00C420EA">
      <w:pPr>
        <w:pStyle w:val="NoSpacing"/>
        <w:rPr>
          <w:rFonts w:ascii="Times New Roman" w:hAnsi="Times New Roman" w:cs="Times New Roman"/>
        </w:rPr>
      </w:pPr>
    </w:p>
    <w:p w:rsidR="00C420EA" w:rsidRPr="00E4203B" w:rsidRDefault="00C420EA" w:rsidP="00C420EA">
      <w:pPr>
        <w:pStyle w:val="NoSpacing"/>
        <w:numPr>
          <w:ilvl w:val="0"/>
          <w:numId w:val="2"/>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numPr>
          <w:ilvl w:val="0"/>
          <w:numId w:val="2"/>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Heading3Section"/>
        <w:spacing w:line="240" w:lineRule="auto"/>
        <w:rPr>
          <w:rFonts w:ascii="Times New Roman" w:hAnsi="Times New Roman" w:cs="Times New Roman"/>
        </w:rPr>
      </w:pPr>
      <w:r w:rsidRPr="00E4203B">
        <w:rPr>
          <w:rFonts w:ascii="Times New Roman" w:hAnsi="Times New Roman" w:cs="Times New Roman"/>
        </w:rPr>
        <w:t>Level Two: Reading Between the Lines for Interpretive Questions</w:t>
      </w:r>
    </w:p>
    <w:p w:rsidR="00C420EA" w:rsidRPr="00E4203B" w:rsidRDefault="00C420EA" w:rsidP="00C420EA">
      <w:pPr>
        <w:pStyle w:val="BodyText"/>
        <w:spacing w:line="240" w:lineRule="auto"/>
        <w:rPr>
          <w:sz w:val="22"/>
          <w:szCs w:val="22"/>
        </w:rPr>
      </w:pPr>
      <w:r w:rsidRPr="00E4203B">
        <w:rPr>
          <w:sz w:val="22"/>
          <w:szCs w:val="22"/>
        </w:rPr>
        <w:t>Proficient readers make interpretations based upon details in the text. As you read, you should be asking questions that can be answered by making inferences and assumptions based upon evidence in the text, such as “What does a detail or image represent, suggest, or personify?”</w:t>
      </w:r>
    </w:p>
    <w:p w:rsidR="00C420EA" w:rsidRPr="00E4203B" w:rsidRDefault="00C420EA" w:rsidP="00C420EA">
      <w:pPr>
        <w:pStyle w:val="NoSpacing"/>
        <w:rPr>
          <w:rFonts w:ascii="Times New Roman" w:hAnsi="Times New Roman" w:cs="Times New Roman"/>
          <w:sz w:val="22"/>
          <w:szCs w:val="22"/>
        </w:rPr>
      </w:pPr>
      <w:r w:rsidRPr="00E4203B">
        <w:rPr>
          <w:rFonts w:ascii="Times New Roman" w:hAnsi="Times New Roman" w:cs="Times New Roman"/>
          <w:sz w:val="22"/>
          <w:szCs w:val="22"/>
        </w:rPr>
        <w:t>Generate questions that can be answered by interpreting, classifying, comparing, contrasting, and finding patterns. These questions are “interpretive” questions.</w:t>
      </w:r>
    </w:p>
    <w:p w:rsidR="00C420EA" w:rsidRDefault="00C420EA" w:rsidP="00C420EA">
      <w:pPr>
        <w:pStyle w:val="NoSpacing"/>
        <w:rPr>
          <w:rFonts w:ascii="Times New Roman" w:hAnsi="Times New Roman" w:cs="Times New Roman"/>
          <w:sz w:val="22"/>
          <w:szCs w:val="22"/>
        </w:rPr>
      </w:pPr>
    </w:p>
    <w:p w:rsidR="00C420EA" w:rsidRDefault="00C420EA" w:rsidP="00C420EA">
      <w:pPr>
        <w:pStyle w:val="NoSpacing"/>
        <w:rPr>
          <w:rFonts w:ascii="Times New Roman" w:hAnsi="Times New Roman" w:cs="Times New Roman"/>
          <w:color w:val="000000"/>
          <w:sz w:val="22"/>
          <w:szCs w:val="22"/>
        </w:rPr>
      </w:pPr>
      <w:r w:rsidRPr="00E4203B">
        <w:rPr>
          <w:rFonts w:ascii="Times New Roman" w:hAnsi="Times New Roman" w:cs="Times New Roman"/>
          <w:sz w:val="22"/>
          <w:szCs w:val="22"/>
        </w:rPr>
        <w:t xml:space="preserve">Examples from </w:t>
      </w:r>
      <w:r w:rsidR="00EB2CC1" w:rsidRPr="00EB2CC1">
        <w:rPr>
          <w:rFonts w:ascii="Times New Roman" w:hAnsi="Times New Roman" w:cs="Times New Roman"/>
          <w:i/>
          <w:color w:val="000000"/>
          <w:sz w:val="22"/>
          <w:szCs w:val="22"/>
        </w:rPr>
        <w:t>Absolutely True Diary</w:t>
      </w:r>
    </w:p>
    <w:p w:rsidR="00C420EA" w:rsidRPr="00FF44CD" w:rsidRDefault="00C420EA" w:rsidP="00C420EA">
      <w:pPr>
        <w:pStyle w:val="NoSpacing"/>
        <w:rPr>
          <w:rFonts w:ascii="Times New Roman" w:hAnsi="Times New Roman" w:cs="Times New Roman"/>
          <w:i/>
          <w:sz w:val="22"/>
          <w:szCs w:val="22"/>
          <w:u w:val="single"/>
        </w:rPr>
      </w:pPr>
    </w:p>
    <w:p w:rsidR="00C420EA" w:rsidRDefault="00C420EA" w:rsidP="00C420EA">
      <w:pPr>
        <w:pStyle w:val="NoSpacing"/>
        <w:numPr>
          <w:ilvl w:val="0"/>
          <w:numId w:val="5"/>
        </w:numPr>
        <w:tabs>
          <w:tab w:val="left" w:pos="720"/>
          <w:tab w:val="left" w:pos="990"/>
        </w:tabs>
        <w:rPr>
          <w:rFonts w:ascii="Times New Roman" w:hAnsi="Times New Roman" w:cs="Times New Roman"/>
          <w:sz w:val="22"/>
          <w:szCs w:val="22"/>
        </w:rPr>
      </w:pPr>
      <w:r w:rsidRPr="00DC69A5">
        <w:rPr>
          <w:rFonts w:ascii="Times New Roman" w:hAnsi="Times New Roman" w:cs="Times New Roman"/>
          <w:b/>
          <w:sz w:val="22"/>
          <w:szCs w:val="22"/>
        </w:rPr>
        <w:t>Question:</w:t>
      </w:r>
      <w:r>
        <w:rPr>
          <w:rFonts w:ascii="Times New Roman" w:hAnsi="Times New Roman" w:cs="Times New Roman"/>
          <w:sz w:val="22"/>
          <w:szCs w:val="22"/>
        </w:rPr>
        <w:t xml:space="preserve"> </w:t>
      </w:r>
      <w:r w:rsidR="00EB2CC1">
        <w:rPr>
          <w:rFonts w:ascii="Times New Roman" w:hAnsi="Times New Roman" w:cs="Times New Roman"/>
          <w:sz w:val="22"/>
          <w:szCs w:val="22"/>
        </w:rPr>
        <w:t>Why is it significant that Junior’s mother did not go to college?</w:t>
      </w:r>
    </w:p>
    <w:p w:rsidR="00C420EA" w:rsidRPr="00FF44CD" w:rsidRDefault="00C420EA" w:rsidP="00C420EA">
      <w:pPr>
        <w:pStyle w:val="NoSpacing"/>
        <w:tabs>
          <w:tab w:val="left" w:pos="720"/>
          <w:tab w:val="left" w:pos="990"/>
        </w:tabs>
        <w:ind w:left="720"/>
        <w:rPr>
          <w:rFonts w:ascii="Times New Roman" w:hAnsi="Times New Roman" w:cs="Times New Roman"/>
          <w:sz w:val="22"/>
          <w:szCs w:val="22"/>
        </w:rPr>
      </w:pPr>
      <w:r w:rsidRPr="00DC69A5">
        <w:rPr>
          <w:rFonts w:ascii="Times New Roman" w:hAnsi="Times New Roman" w:cs="Times New Roman"/>
          <w:b/>
          <w:sz w:val="22"/>
          <w:szCs w:val="22"/>
        </w:rPr>
        <w:t>Answer:</w:t>
      </w:r>
      <w:r>
        <w:rPr>
          <w:rFonts w:ascii="Times New Roman" w:hAnsi="Times New Roman" w:cs="Times New Roman"/>
          <w:sz w:val="22"/>
          <w:szCs w:val="22"/>
        </w:rPr>
        <w:t xml:space="preserve"> Because </w:t>
      </w:r>
      <w:r w:rsidR="00EB2CC1">
        <w:rPr>
          <w:rFonts w:ascii="Times New Roman" w:hAnsi="Times New Roman" w:cs="Times New Roman"/>
          <w:sz w:val="22"/>
          <w:szCs w:val="22"/>
        </w:rPr>
        <w:t>it demonstrates the incredible disadvantages that face someone living in poverty.  College would have allowed her to escape the reservation, accomplish her dreams, and not be poor, and yet she needs money in order to go to college (11-13).</w:t>
      </w:r>
    </w:p>
    <w:p w:rsidR="00C420EA" w:rsidRPr="00FF44CD" w:rsidRDefault="00C420EA" w:rsidP="00C420EA">
      <w:pPr>
        <w:pStyle w:val="NoSpacing"/>
        <w:numPr>
          <w:ilvl w:val="0"/>
          <w:numId w:val="5"/>
        </w:numPr>
        <w:tabs>
          <w:tab w:val="left" w:pos="720"/>
          <w:tab w:val="left" w:pos="990"/>
        </w:tabs>
        <w:rPr>
          <w:rFonts w:ascii="Times New Roman" w:hAnsi="Times New Roman" w:cs="Times New Roman"/>
          <w:sz w:val="22"/>
          <w:szCs w:val="22"/>
        </w:rPr>
      </w:pPr>
      <w:r w:rsidRPr="00FF44CD">
        <w:rPr>
          <w:rFonts w:ascii="Times New Roman" w:hAnsi="Times New Roman" w:cs="Times New Roman"/>
          <w:b/>
          <w:sz w:val="22"/>
          <w:szCs w:val="22"/>
        </w:rPr>
        <w:t>Question:</w:t>
      </w:r>
      <w:r w:rsidRPr="00FF44CD">
        <w:rPr>
          <w:rFonts w:ascii="Times New Roman" w:hAnsi="Times New Roman" w:cs="Times New Roman"/>
          <w:sz w:val="22"/>
          <w:szCs w:val="22"/>
        </w:rPr>
        <w:t xml:space="preserve"> </w:t>
      </w:r>
      <w:r w:rsidR="00EB2CC1">
        <w:rPr>
          <w:rFonts w:ascii="Times New Roman" w:hAnsi="Times New Roman" w:cs="Times New Roman"/>
          <w:sz w:val="22"/>
          <w:szCs w:val="22"/>
        </w:rPr>
        <w:t>What is Junior’s attitude towards poverty</w:t>
      </w:r>
      <w:r>
        <w:rPr>
          <w:rFonts w:ascii="Times New Roman" w:hAnsi="Times New Roman" w:cs="Times New Roman"/>
          <w:sz w:val="22"/>
          <w:szCs w:val="22"/>
        </w:rPr>
        <w:t>?</w:t>
      </w:r>
    </w:p>
    <w:p w:rsidR="00C420EA" w:rsidRPr="00EB2CC1" w:rsidRDefault="00C420EA" w:rsidP="00C420EA">
      <w:pPr>
        <w:pStyle w:val="NoSpacing"/>
        <w:tabs>
          <w:tab w:val="left" w:pos="720"/>
          <w:tab w:val="left" w:pos="990"/>
        </w:tabs>
        <w:ind w:left="720"/>
        <w:rPr>
          <w:rFonts w:ascii="Times New Roman" w:hAnsi="Times New Roman" w:cs="Times New Roman"/>
          <w:sz w:val="22"/>
          <w:szCs w:val="22"/>
        </w:rPr>
      </w:pPr>
      <w:r w:rsidRPr="00FF44CD">
        <w:rPr>
          <w:rFonts w:ascii="Times New Roman" w:hAnsi="Times New Roman" w:cs="Times New Roman"/>
          <w:b/>
          <w:sz w:val="22"/>
          <w:szCs w:val="22"/>
        </w:rPr>
        <w:t xml:space="preserve">Answer: </w:t>
      </w:r>
      <w:r w:rsidR="00EB2CC1">
        <w:rPr>
          <w:rFonts w:ascii="Times New Roman" w:hAnsi="Times New Roman" w:cs="Times New Roman"/>
          <w:sz w:val="22"/>
          <w:szCs w:val="22"/>
        </w:rPr>
        <w:t>He feels defeated by it because he uses words like “stupid and ugly” and says that “poverty doesn’t give you strength or teach you lessons about perseverance. . . .[</w:t>
      </w:r>
      <w:proofErr w:type="gramStart"/>
      <w:r w:rsidR="00EB2CC1">
        <w:rPr>
          <w:rFonts w:ascii="Times New Roman" w:hAnsi="Times New Roman" w:cs="Times New Roman"/>
          <w:sz w:val="22"/>
          <w:szCs w:val="22"/>
        </w:rPr>
        <w:t>it</w:t>
      </w:r>
      <w:proofErr w:type="gramEnd"/>
      <w:r w:rsidR="00EB2CC1">
        <w:rPr>
          <w:rFonts w:ascii="Times New Roman" w:hAnsi="Times New Roman" w:cs="Times New Roman"/>
          <w:sz w:val="22"/>
          <w:szCs w:val="22"/>
        </w:rPr>
        <w:t>] only teaches you how to be poor” (13).  All of this evidence suggests that Junior views his poverty as inescapable and inevitable and he presents an attitude of hopelessness about this inevitability.</w:t>
      </w:r>
    </w:p>
    <w:p w:rsidR="00C420EA" w:rsidRPr="00E4203B" w:rsidRDefault="00C420EA" w:rsidP="00C420EA">
      <w:pPr>
        <w:pStyle w:val="NoSpacing"/>
        <w:rPr>
          <w:rFonts w:ascii="Times New Roman" w:hAnsi="Times New Roman" w:cs="Times New Roman"/>
        </w:rPr>
      </w:pPr>
    </w:p>
    <w:tbl>
      <w:tblPr>
        <w:tblStyle w:val="TableGrid"/>
        <w:tblW w:w="9738" w:type="dxa"/>
        <w:tblBorders>
          <w:insideH w:val="none" w:sz="0" w:space="0" w:color="auto"/>
          <w:insideV w:val="none" w:sz="0" w:space="0" w:color="auto"/>
        </w:tblBorders>
        <w:tblLook w:val="04A0" w:firstRow="1" w:lastRow="0" w:firstColumn="1" w:lastColumn="0" w:noHBand="0" w:noVBand="1"/>
      </w:tblPr>
      <w:tblGrid>
        <w:gridCol w:w="9738"/>
      </w:tblGrid>
      <w:tr w:rsidR="00C420EA" w:rsidRPr="00E4203B" w:rsidTr="002E5380">
        <w:tc>
          <w:tcPr>
            <w:tcW w:w="9738" w:type="dxa"/>
            <w:shd w:val="clear" w:color="auto" w:fill="auto"/>
          </w:tcPr>
          <w:p w:rsidR="00C420EA" w:rsidRPr="00FF44CD" w:rsidRDefault="00C420EA" w:rsidP="002E5380">
            <w:pPr>
              <w:pStyle w:val="NoSpacing"/>
              <w:rPr>
                <w:rFonts w:ascii="Times New Roman" w:hAnsi="Times New Roman" w:cs="Times New Roman"/>
                <w:b/>
                <w:i/>
                <w:sz w:val="22"/>
                <w:szCs w:val="22"/>
              </w:rPr>
            </w:pPr>
            <w:r w:rsidRPr="00FF44CD">
              <w:rPr>
                <w:rFonts w:ascii="Times New Roman" w:hAnsi="Times New Roman" w:cs="Times New Roman"/>
                <w:b/>
                <w:sz w:val="22"/>
                <w:szCs w:val="22"/>
              </w:rPr>
              <w:t xml:space="preserve">In the space below, write two additional Level Two questions from </w:t>
            </w:r>
            <w:r w:rsidR="00EB2CC1" w:rsidRPr="00EB2CC1">
              <w:rPr>
                <w:rFonts w:ascii="Times New Roman" w:hAnsi="Times New Roman" w:cs="Times New Roman"/>
                <w:b/>
                <w:i/>
                <w:color w:val="000000"/>
                <w:sz w:val="22"/>
                <w:szCs w:val="22"/>
              </w:rPr>
              <w:t>Absolutely True Diary</w:t>
            </w:r>
            <w:r w:rsidR="00EB2CC1">
              <w:rPr>
                <w:rFonts w:ascii="Times New Roman" w:hAnsi="Times New Roman" w:cs="Times New Roman"/>
                <w:b/>
                <w:i/>
                <w:color w:val="000000"/>
                <w:sz w:val="22"/>
                <w:szCs w:val="22"/>
              </w:rPr>
              <w:t>.</w:t>
            </w:r>
          </w:p>
        </w:tc>
      </w:tr>
    </w:tbl>
    <w:p w:rsidR="00C420EA" w:rsidRDefault="00C420EA" w:rsidP="00C420EA">
      <w:pPr>
        <w:pStyle w:val="NoSpacing"/>
        <w:rPr>
          <w:rFonts w:ascii="Times New Roman" w:hAnsi="Times New Roman" w:cs="Times New Roman"/>
        </w:rPr>
      </w:pPr>
    </w:p>
    <w:p w:rsidR="00C420EA" w:rsidRDefault="00C420EA" w:rsidP="00C420EA">
      <w:pPr>
        <w:pStyle w:val="NoSpacing"/>
        <w:rPr>
          <w:rFonts w:ascii="Times New Roman" w:hAnsi="Times New Roman" w:cs="Times New Roman"/>
        </w:rPr>
      </w:pPr>
    </w:p>
    <w:p w:rsidR="00C420EA" w:rsidRPr="00E4203B" w:rsidRDefault="00C420EA" w:rsidP="00C420EA">
      <w:pPr>
        <w:pStyle w:val="NoSpacing"/>
        <w:rPr>
          <w:rFonts w:ascii="Times New Roman" w:hAnsi="Times New Roman" w:cs="Times New Roman"/>
        </w:rPr>
      </w:pPr>
    </w:p>
    <w:p w:rsidR="00C420EA" w:rsidRPr="00E4203B" w:rsidRDefault="00C420EA" w:rsidP="00C420EA">
      <w:pPr>
        <w:pStyle w:val="NoSpacing"/>
        <w:numPr>
          <w:ilvl w:val="0"/>
          <w:numId w:val="3"/>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_____</w:t>
      </w:r>
    </w:p>
    <w:p w:rsidR="00C420EA" w:rsidRPr="00E4203B" w:rsidRDefault="00C420EA" w:rsidP="00C420EA">
      <w:pPr>
        <w:pStyle w:val="NoSpacing"/>
        <w:ind w:left="360"/>
        <w:rPr>
          <w:rFonts w:ascii="Times New Roman" w:hAnsi="Times New Roman" w:cs="Times New Roman"/>
          <w:u w:val="single"/>
        </w:rPr>
      </w:pPr>
    </w:p>
    <w:p w:rsidR="00C420EA" w:rsidRPr="00E4203B" w:rsidRDefault="00C420EA" w:rsidP="00C420EA">
      <w:pPr>
        <w:pStyle w:val="NoSpacing"/>
        <w:ind w:left="360"/>
        <w:rPr>
          <w:rFonts w:ascii="Times New Roman" w:hAnsi="Times New Roman" w:cs="Times New Roman"/>
          <w:u w:val="single"/>
        </w:rPr>
      </w:pPr>
      <w:r w:rsidRPr="00E4203B">
        <w:rPr>
          <w:rFonts w:ascii="Times New Roman" w:hAnsi="Times New Roman" w:cs="Times New Roman"/>
          <w:u w:val="single"/>
        </w:rPr>
        <w:t>___</w:t>
      </w:r>
      <w:r w:rsidRPr="00E4203B">
        <w:rPr>
          <w:rFonts w:ascii="Times New Roman" w:hAnsi="Times New Roman" w:cs="Times New Roman"/>
          <w:u w:val="single"/>
        </w:rPr>
        <w:tab/>
        <w:t>__________________________________________________________________</w:t>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______</w:t>
      </w:r>
    </w:p>
    <w:p w:rsidR="00C420EA" w:rsidRPr="00E4203B" w:rsidRDefault="00C420EA" w:rsidP="00C420EA">
      <w:pPr>
        <w:pStyle w:val="NoSpacing"/>
        <w:tabs>
          <w:tab w:val="left" w:pos="90"/>
        </w:tabs>
        <w:ind w:left="180"/>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u w:val="single"/>
        </w:rPr>
        <w:tab/>
        <w:t>________________________________________________________________________</w:t>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numPr>
          <w:ilvl w:val="0"/>
          <w:numId w:val="3"/>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______</w:t>
      </w:r>
    </w:p>
    <w:p w:rsidR="00C420EA" w:rsidRPr="00E4203B" w:rsidRDefault="00C420EA" w:rsidP="00C420EA">
      <w:pPr>
        <w:pStyle w:val="NoSpacing"/>
        <w:ind w:left="360"/>
        <w:rPr>
          <w:rFonts w:ascii="Times New Roman" w:hAnsi="Times New Roman" w:cs="Times New Roman"/>
          <w:u w:val="single"/>
        </w:rPr>
      </w:pPr>
    </w:p>
    <w:p w:rsidR="00C420EA" w:rsidRPr="00E4203B" w:rsidRDefault="00C420EA" w:rsidP="00C420EA">
      <w:pPr>
        <w:pStyle w:val="NoSpacing"/>
        <w:ind w:left="360"/>
        <w:rPr>
          <w:rFonts w:ascii="Times New Roman" w:hAnsi="Times New Roman" w:cs="Times New Roman"/>
          <w:u w:val="single"/>
        </w:rPr>
      </w:pPr>
      <w:r w:rsidRPr="00E4203B">
        <w:rPr>
          <w:rFonts w:ascii="Times New Roman" w:hAnsi="Times New Roman" w:cs="Times New Roman"/>
          <w:u w:val="single"/>
        </w:rPr>
        <w:tab/>
        <w:t>________________________________________________________________________</w:t>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 xml:space="preserve"> </w:t>
      </w:r>
    </w:p>
    <w:p w:rsidR="00C420EA" w:rsidRPr="00E4203B" w:rsidRDefault="00C420EA" w:rsidP="00C420EA">
      <w:pPr>
        <w:pStyle w:val="NoSpacing"/>
        <w:tabs>
          <w:tab w:val="left" w:pos="90"/>
        </w:tabs>
        <w:ind w:left="180"/>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u w:val="single"/>
        </w:rPr>
        <w:t>____________________________________________________________________________</w:t>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rPr>
          <w:rFonts w:ascii="Times New Roman" w:hAnsi="Times New Roman" w:cs="Times New Roman"/>
          <w:b/>
          <w:sz w:val="22"/>
          <w:szCs w:val="22"/>
        </w:rPr>
      </w:pPr>
      <w:r w:rsidRPr="00E4203B">
        <w:rPr>
          <w:rFonts w:ascii="Times New Roman" w:hAnsi="Times New Roman" w:cs="Times New Roman"/>
          <w:b/>
          <w:sz w:val="22"/>
          <w:szCs w:val="22"/>
        </w:rPr>
        <w:t>LEVEL THREE: READING BEYOND THE LINES FOR UNIVERSAL MEANING QUESTIONS</w:t>
      </w:r>
    </w:p>
    <w:p w:rsidR="00C420EA" w:rsidRPr="00E4203B" w:rsidRDefault="00C420EA" w:rsidP="00C420EA">
      <w:pPr>
        <w:pStyle w:val="BodyText"/>
        <w:spacing w:line="240" w:lineRule="auto"/>
        <w:rPr>
          <w:sz w:val="22"/>
          <w:szCs w:val="22"/>
        </w:rPr>
      </w:pPr>
      <w:r w:rsidRPr="00E4203B">
        <w:rPr>
          <w:sz w:val="22"/>
          <w:szCs w:val="22"/>
        </w:rPr>
        <w:t xml:space="preserve">As you read, you should move beyond the text to connect to universal meaning. Ask mental questions like, “How does this text connect with my life, with life in a larger sense for all human beings, with my ideas about morality or values?” These questions are open-ended and go beyond the text. They are intended to provoke a discussion of abstract issues and thematic concerns. </w:t>
      </w:r>
    </w:p>
    <w:p w:rsidR="00C420EA" w:rsidRPr="00E4203B" w:rsidRDefault="00C420EA" w:rsidP="00C420EA">
      <w:pPr>
        <w:pStyle w:val="NoSpacing"/>
        <w:rPr>
          <w:rFonts w:ascii="Times New Roman" w:hAnsi="Times New Roman" w:cs="Times New Roman"/>
          <w:sz w:val="22"/>
          <w:szCs w:val="22"/>
        </w:rPr>
      </w:pPr>
      <w:r w:rsidRPr="00E4203B">
        <w:rPr>
          <w:rFonts w:ascii="Times New Roman" w:hAnsi="Times New Roman" w:cs="Times New Roman"/>
          <w:sz w:val="22"/>
          <w:szCs w:val="22"/>
        </w:rPr>
        <w:t>Generate questions that can be answered by connecting literature to your own experiences or to universal meanings. These questions begin with ideas in the text but move from the “what?” of the text to the “so what?” of the text—the abstract issues and thematic concerns. Specific textual references are NOT included.</w:t>
      </w:r>
    </w:p>
    <w:p w:rsidR="00C420EA" w:rsidRDefault="00C420EA" w:rsidP="00C420EA">
      <w:pPr>
        <w:pStyle w:val="NoSpacing"/>
        <w:rPr>
          <w:rFonts w:ascii="Times New Roman" w:hAnsi="Times New Roman" w:cs="Times New Roman"/>
          <w:sz w:val="22"/>
          <w:szCs w:val="22"/>
        </w:rPr>
      </w:pPr>
    </w:p>
    <w:p w:rsidR="00C420EA" w:rsidRDefault="00C420EA" w:rsidP="00C420EA">
      <w:pPr>
        <w:pStyle w:val="NoSpacing"/>
        <w:rPr>
          <w:rFonts w:ascii="Times New Roman" w:hAnsi="Times New Roman" w:cs="Times New Roman"/>
          <w:color w:val="000000"/>
          <w:sz w:val="22"/>
          <w:szCs w:val="22"/>
        </w:rPr>
      </w:pPr>
      <w:r w:rsidRPr="00E4203B">
        <w:rPr>
          <w:rFonts w:ascii="Times New Roman" w:hAnsi="Times New Roman" w:cs="Times New Roman"/>
          <w:sz w:val="22"/>
          <w:szCs w:val="22"/>
        </w:rPr>
        <w:t xml:space="preserve">Examples from </w:t>
      </w:r>
      <w:r w:rsidR="00EB2CC1" w:rsidRPr="00EB2CC1">
        <w:rPr>
          <w:rFonts w:ascii="Times New Roman" w:hAnsi="Times New Roman" w:cs="Times New Roman"/>
          <w:i/>
          <w:color w:val="000000"/>
          <w:sz w:val="22"/>
          <w:szCs w:val="22"/>
        </w:rPr>
        <w:t>Absolutely True Diary</w:t>
      </w:r>
    </w:p>
    <w:p w:rsidR="00C420EA" w:rsidRPr="00E4203B" w:rsidRDefault="00C420EA" w:rsidP="00C420EA">
      <w:pPr>
        <w:pStyle w:val="NoSpacing"/>
        <w:rPr>
          <w:rFonts w:ascii="Times New Roman" w:hAnsi="Times New Roman" w:cs="Times New Roman"/>
        </w:rPr>
      </w:pPr>
    </w:p>
    <w:p w:rsidR="00C420EA" w:rsidRPr="00014D40" w:rsidRDefault="00C420EA" w:rsidP="00C420EA">
      <w:pPr>
        <w:pStyle w:val="NoSpacing"/>
        <w:rPr>
          <w:rFonts w:ascii="Times New Roman" w:hAnsi="Times New Roman" w:cs="Times New Roman"/>
        </w:rPr>
      </w:pPr>
      <w:r w:rsidRPr="00E4203B">
        <w:rPr>
          <w:rFonts w:ascii="Times New Roman" w:hAnsi="Times New Roman" w:cs="Times New Roman"/>
        </w:rPr>
        <w:tab/>
        <w:t>1)</w:t>
      </w:r>
      <w:r>
        <w:rPr>
          <w:rFonts w:ascii="Times New Roman" w:hAnsi="Times New Roman" w:cs="Times New Roman"/>
        </w:rPr>
        <w:t xml:space="preserve"> </w:t>
      </w:r>
      <w:r>
        <w:rPr>
          <w:rFonts w:ascii="Times New Roman" w:hAnsi="Times New Roman" w:cs="Times New Roman"/>
          <w:b/>
        </w:rPr>
        <w:t>Question:</w:t>
      </w:r>
      <w:r>
        <w:rPr>
          <w:rFonts w:ascii="Times New Roman" w:hAnsi="Times New Roman" w:cs="Times New Roman"/>
        </w:rPr>
        <w:t xml:space="preserve"> </w:t>
      </w:r>
      <w:r w:rsidR="00EB2CC1">
        <w:rPr>
          <w:rFonts w:ascii="Times New Roman" w:hAnsi="Times New Roman" w:cs="Times New Roman"/>
        </w:rPr>
        <w:t xml:space="preserve">In what ways can we rise above limitations set upon us from birth? </w:t>
      </w:r>
    </w:p>
    <w:p w:rsidR="00C420EA" w:rsidRPr="00014D40" w:rsidRDefault="00C420EA" w:rsidP="00C420EA">
      <w:pPr>
        <w:pStyle w:val="NoSpacing"/>
        <w:rPr>
          <w:rFonts w:ascii="Times New Roman" w:hAnsi="Times New Roman" w:cs="Times New Roman"/>
        </w:rPr>
      </w:pPr>
      <w:r w:rsidRPr="00E4203B">
        <w:rPr>
          <w:rFonts w:ascii="Times New Roman" w:hAnsi="Times New Roman" w:cs="Times New Roman"/>
        </w:rPr>
        <w:tab/>
        <w:t>2)</w:t>
      </w:r>
      <w:r>
        <w:rPr>
          <w:rFonts w:ascii="Times New Roman" w:hAnsi="Times New Roman" w:cs="Times New Roman"/>
        </w:rPr>
        <w:t xml:space="preserve"> </w:t>
      </w:r>
      <w:r>
        <w:rPr>
          <w:rFonts w:ascii="Times New Roman" w:hAnsi="Times New Roman" w:cs="Times New Roman"/>
          <w:b/>
        </w:rPr>
        <w:t>Question:</w:t>
      </w:r>
      <w:r>
        <w:rPr>
          <w:rFonts w:ascii="Times New Roman" w:hAnsi="Times New Roman" w:cs="Times New Roman"/>
        </w:rPr>
        <w:t xml:space="preserve"> </w:t>
      </w:r>
      <w:r w:rsidR="00EB2CC1">
        <w:rPr>
          <w:rFonts w:ascii="Times New Roman" w:hAnsi="Times New Roman" w:cs="Times New Roman"/>
        </w:rPr>
        <w:t>How might we take a positive lesson away from a negative situation</w:t>
      </w:r>
      <w:r>
        <w:rPr>
          <w:rFonts w:ascii="Times New Roman" w:hAnsi="Times New Roman" w:cs="Times New Roman"/>
        </w:rPr>
        <w:t>?</w:t>
      </w:r>
    </w:p>
    <w:p w:rsidR="00C420EA" w:rsidRPr="00E4203B" w:rsidRDefault="00C420EA" w:rsidP="00C420EA">
      <w:pPr>
        <w:pStyle w:val="NoSpacing"/>
        <w:rPr>
          <w:rFonts w:ascii="Times New Roman" w:hAnsi="Times New Roman" w:cs="Times New Roman"/>
        </w:rPr>
      </w:pPr>
    </w:p>
    <w:tbl>
      <w:tblPr>
        <w:tblStyle w:val="TableGrid"/>
        <w:tblW w:w="9648" w:type="dxa"/>
        <w:tblBorders>
          <w:insideH w:val="none" w:sz="0" w:space="0" w:color="auto"/>
          <w:insideV w:val="none" w:sz="0" w:space="0" w:color="auto"/>
        </w:tblBorders>
        <w:tblLook w:val="04A0" w:firstRow="1" w:lastRow="0" w:firstColumn="1" w:lastColumn="0" w:noHBand="0" w:noVBand="1"/>
      </w:tblPr>
      <w:tblGrid>
        <w:gridCol w:w="9648"/>
      </w:tblGrid>
      <w:tr w:rsidR="00C420EA" w:rsidRPr="00E4203B" w:rsidTr="002E5380">
        <w:tc>
          <w:tcPr>
            <w:tcW w:w="9648" w:type="dxa"/>
            <w:shd w:val="clear" w:color="auto" w:fill="auto"/>
          </w:tcPr>
          <w:p w:rsidR="00C420EA" w:rsidRPr="00C420EA" w:rsidRDefault="00C420EA" w:rsidP="002E5380">
            <w:pPr>
              <w:pStyle w:val="NoSpacing"/>
              <w:rPr>
                <w:rFonts w:ascii="Times New Roman" w:hAnsi="Times New Roman" w:cs="Times New Roman"/>
                <w:color w:val="000000"/>
                <w:sz w:val="22"/>
                <w:szCs w:val="22"/>
              </w:rPr>
            </w:pPr>
            <w:r w:rsidRPr="00FF44CD">
              <w:rPr>
                <w:rFonts w:ascii="Times New Roman" w:hAnsi="Times New Roman" w:cs="Times New Roman"/>
                <w:b/>
                <w:sz w:val="22"/>
                <w:szCs w:val="22"/>
              </w:rPr>
              <w:t xml:space="preserve">In the space below, write two additional Level Three questions suggested by </w:t>
            </w:r>
            <w:r w:rsidR="00EB2CC1" w:rsidRPr="00EB2CC1">
              <w:rPr>
                <w:rFonts w:ascii="Times New Roman" w:hAnsi="Times New Roman" w:cs="Times New Roman"/>
                <w:b/>
                <w:i/>
                <w:color w:val="000000"/>
                <w:sz w:val="22"/>
                <w:szCs w:val="22"/>
              </w:rPr>
              <w:t>Absolutely True Diary</w:t>
            </w:r>
            <w:r w:rsidR="00EB2CC1">
              <w:rPr>
                <w:rFonts w:ascii="Times New Roman" w:hAnsi="Times New Roman" w:cs="Times New Roman"/>
                <w:b/>
                <w:i/>
                <w:color w:val="000000"/>
                <w:sz w:val="22"/>
                <w:szCs w:val="22"/>
              </w:rPr>
              <w:t>.</w:t>
            </w:r>
          </w:p>
        </w:tc>
      </w:tr>
    </w:tbl>
    <w:p w:rsidR="00C420EA" w:rsidRPr="00E4203B" w:rsidRDefault="00C420EA" w:rsidP="00C420EA">
      <w:pPr>
        <w:pStyle w:val="NoSpacing"/>
        <w:rPr>
          <w:rFonts w:ascii="Times New Roman" w:hAnsi="Times New Roman" w:cs="Times New Roman"/>
        </w:rPr>
      </w:pPr>
    </w:p>
    <w:p w:rsidR="00C420EA" w:rsidRPr="00E4203B" w:rsidRDefault="00C420EA" w:rsidP="00C420EA">
      <w:pPr>
        <w:pStyle w:val="NoSpacing"/>
        <w:numPr>
          <w:ilvl w:val="0"/>
          <w:numId w:val="4"/>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 xml:space="preserve"> </w:t>
      </w:r>
    </w:p>
    <w:p w:rsidR="00C420EA" w:rsidRPr="00E4203B" w:rsidRDefault="00C420EA" w:rsidP="00C420EA">
      <w:pPr>
        <w:pStyle w:val="NoSpacing"/>
        <w:ind w:left="360"/>
        <w:rPr>
          <w:rFonts w:ascii="Times New Roman" w:hAnsi="Times New Roman" w:cs="Times New Roman"/>
          <w:u w:val="single"/>
        </w:rPr>
      </w:pPr>
      <w:bookmarkStart w:id="0" w:name="_GoBack"/>
      <w:bookmarkEnd w:id="0"/>
    </w:p>
    <w:p w:rsidR="00C420EA" w:rsidRPr="00E4203B" w:rsidRDefault="00C420EA" w:rsidP="00C420EA">
      <w:pPr>
        <w:pStyle w:val="NoSpacing"/>
        <w:ind w:left="360"/>
        <w:rPr>
          <w:rFonts w:ascii="Times New Roman" w:hAnsi="Times New Roman" w:cs="Times New Roman"/>
          <w:u w:val="single"/>
        </w:rPr>
      </w:pPr>
      <w:r w:rsidRPr="00E4203B">
        <w:rPr>
          <w:rFonts w:ascii="Times New Roman" w:hAnsi="Times New Roman" w:cs="Times New Roman"/>
          <w:u w:val="single"/>
        </w:rPr>
        <w:t>___________________________________________________________________________</w:t>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numPr>
          <w:ilvl w:val="0"/>
          <w:numId w:val="4"/>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 xml:space="preserve"> </w:t>
      </w:r>
    </w:p>
    <w:p w:rsidR="00C420EA" w:rsidRPr="00E4203B" w:rsidRDefault="00C420EA" w:rsidP="00C420EA">
      <w:pPr>
        <w:pStyle w:val="NoSpacing"/>
        <w:ind w:left="360"/>
        <w:rPr>
          <w:rFonts w:ascii="Times New Roman" w:hAnsi="Times New Roman" w:cs="Times New Roman"/>
          <w:u w:val="single"/>
        </w:rPr>
      </w:pPr>
    </w:p>
    <w:p w:rsidR="00C420EA" w:rsidRPr="00E4203B" w:rsidRDefault="00C420EA" w:rsidP="00C420EA">
      <w:pPr>
        <w:pStyle w:val="NoSpacing"/>
        <w:ind w:left="360"/>
        <w:rPr>
          <w:rFonts w:ascii="Times New Roman" w:hAnsi="Times New Roman" w:cs="Times New Roman"/>
          <w:u w:val="single"/>
        </w:rPr>
      </w:pPr>
      <w:r w:rsidRPr="00E4203B">
        <w:rPr>
          <w:rFonts w:ascii="Times New Roman" w:hAnsi="Times New Roman" w:cs="Times New Roman"/>
          <w:u w:val="single"/>
        </w:rPr>
        <w:t>___________________________________________________________________________</w:t>
      </w:r>
    </w:p>
    <w:p w:rsidR="00C32FC2" w:rsidRDefault="00C32FC2"/>
    <w:sectPr w:rsidR="00C32FC2" w:rsidSect="008A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ld">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43F72"/>
    <w:multiLevelType w:val="hybridMultilevel"/>
    <w:tmpl w:val="D0D0349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621C92"/>
    <w:multiLevelType w:val="hybridMultilevel"/>
    <w:tmpl w:val="D0D0349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361B44"/>
    <w:multiLevelType w:val="hybridMultilevel"/>
    <w:tmpl w:val="D0D0349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225457"/>
    <w:multiLevelType w:val="hybridMultilevel"/>
    <w:tmpl w:val="4C5E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B0361"/>
    <w:multiLevelType w:val="hybridMultilevel"/>
    <w:tmpl w:val="4C5E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EA"/>
    <w:rsid w:val="00594B8D"/>
    <w:rsid w:val="00B81390"/>
    <w:rsid w:val="00C32FC2"/>
    <w:rsid w:val="00C420EA"/>
    <w:rsid w:val="00CC57EB"/>
    <w:rsid w:val="00EB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F36E7-CEFB-4AB1-8B46-2DC10E09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0E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0EA"/>
    <w:pPr>
      <w:spacing w:after="0" w:line="240" w:lineRule="auto"/>
    </w:pPr>
    <w:rPr>
      <w:rFonts w:eastAsiaTheme="minorEastAsia"/>
      <w:sz w:val="24"/>
      <w:szCs w:val="24"/>
    </w:rPr>
  </w:style>
  <w:style w:type="table" w:styleId="TableGrid">
    <w:name w:val="Table Grid"/>
    <w:basedOn w:val="TableNormal"/>
    <w:uiPriority w:val="59"/>
    <w:rsid w:val="00C420E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Section">
    <w:name w:val="Heading 3_Section"/>
    <w:basedOn w:val="Normal"/>
    <w:next w:val="BodyText"/>
    <w:uiPriority w:val="99"/>
    <w:rsid w:val="00C420EA"/>
    <w:pPr>
      <w:suppressAutoHyphens/>
      <w:autoSpaceDE w:val="0"/>
      <w:autoSpaceDN w:val="0"/>
      <w:adjustRightInd w:val="0"/>
      <w:spacing w:before="240" w:line="288" w:lineRule="auto"/>
      <w:textAlignment w:val="center"/>
    </w:pPr>
    <w:rPr>
      <w:rFonts w:ascii="Gotham Bold" w:hAnsi="Gotham Bold" w:cs="Gotham Bold"/>
      <w:b/>
      <w:bCs/>
      <w:caps/>
      <w:color w:val="000000"/>
      <w:spacing w:val="11"/>
      <w:sz w:val="22"/>
      <w:szCs w:val="22"/>
    </w:rPr>
  </w:style>
  <w:style w:type="paragraph" w:styleId="BodyText">
    <w:name w:val="Body Text"/>
    <w:basedOn w:val="Normal"/>
    <w:link w:val="BodyTextChar"/>
    <w:uiPriority w:val="99"/>
    <w:rsid w:val="00C420EA"/>
    <w:pPr>
      <w:suppressAutoHyphens/>
      <w:autoSpaceDE w:val="0"/>
      <w:autoSpaceDN w:val="0"/>
      <w:adjustRightInd w:val="0"/>
      <w:spacing w:after="120" w:line="320" w:lineRule="atLeast"/>
      <w:textAlignment w:val="center"/>
    </w:pPr>
    <w:rPr>
      <w:rFonts w:ascii="Times New Roman" w:hAnsi="Times New Roman" w:cs="Times New Roman"/>
      <w:color w:val="000000"/>
    </w:rPr>
  </w:style>
  <w:style w:type="character" w:customStyle="1" w:styleId="BodyTextChar">
    <w:name w:val="Body Text Char"/>
    <w:basedOn w:val="DefaultParagraphFont"/>
    <w:link w:val="BodyText"/>
    <w:uiPriority w:val="99"/>
    <w:rsid w:val="00C420EA"/>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79B9ED1B.dotm</Template>
  <TotalTime>12</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dc:creator>
  <cp:lastModifiedBy>McCune, Mariah</cp:lastModifiedBy>
  <cp:revision>3</cp:revision>
  <dcterms:created xsi:type="dcterms:W3CDTF">2013-08-05T21:04:00Z</dcterms:created>
  <dcterms:modified xsi:type="dcterms:W3CDTF">2013-08-05T21:15:00Z</dcterms:modified>
</cp:coreProperties>
</file>