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570"/>
        <w:tblW w:w="0" w:type="auto"/>
        <w:tblLook w:val="04A0" w:firstRow="1" w:lastRow="0" w:firstColumn="1" w:lastColumn="0" w:noHBand="0" w:noVBand="1"/>
      </w:tblPr>
      <w:tblGrid>
        <w:gridCol w:w="1876"/>
        <w:gridCol w:w="1876"/>
        <w:gridCol w:w="1867"/>
        <w:gridCol w:w="1865"/>
        <w:gridCol w:w="1866"/>
      </w:tblGrid>
      <w:tr w:rsidR="005162DF" w:rsidTr="000F2831">
        <w:trPr>
          <w:trHeight w:val="530"/>
        </w:trPr>
        <w:tc>
          <w:tcPr>
            <w:tcW w:w="1876" w:type="dxa"/>
            <w:shd w:val="clear" w:color="auto" w:fill="00B050"/>
          </w:tcPr>
          <w:p w:rsidR="005162DF" w:rsidRDefault="005162DF" w:rsidP="00106DED"/>
        </w:tc>
        <w:tc>
          <w:tcPr>
            <w:tcW w:w="1876" w:type="dxa"/>
            <w:shd w:val="clear" w:color="auto" w:fill="00B050"/>
            <w:vAlign w:val="center"/>
          </w:tcPr>
          <w:p w:rsidR="005162DF" w:rsidRPr="005162DF" w:rsidRDefault="005162DF" w:rsidP="00106D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7" w:type="dxa"/>
            <w:shd w:val="clear" w:color="auto" w:fill="00B050"/>
            <w:vAlign w:val="center"/>
          </w:tcPr>
          <w:p w:rsidR="005162DF" w:rsidRPr="005162DF" w:rsidRDefault="005162DF" w:rsidP="00106D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5" w:type="dxa"/>
            <w:shd w:val="clear" w:color="auto" w:fill="00B050"/>
            <w:vAlign w:val="center"/>
          </w:tcPr>
          <w:p w:rsidR="005162DF" w:rsidRPr="005162DF" w:rsidRDefault="005162DF" w:rsidP="00106D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6" w:type="dxa"/>
            <w:shd w:val="clear" w:color="auto" w:fill="00B050"/>
            <w:vAlign w:val="center"/>
          </w:tcPr>
          <w:p w:rsidR="005162DF" w:rsidRPr="005162DF" w:rsidRDefault="005162DF" w:rsidP="00106D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162DF" w:rsidTr="000F2831">
        <w:tc>
          <w:tcPr>
            <w:tcW w:w="1876" w:type="dxa"/>
            <w:vAlign w:val="center"/>
          </w:tcPr>
          <w:p w:rsidR="005162DF" w:rsidRPr="005162DF" w:rsidRDefault="005162DF" w:rsidP="00106DED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76" w:type="dxa"/>
          </w:tcPr>
          <w:p w:rsidR="005162DF" w:rsidRDefault="005162DF" w:rsidP="000F2831">
            <w:r>
              <w:t xml:space="preserve">Draws the reader’s attention and reflects the content of the </w:t>
            </w:r>
            <w:r w:rsidR="000F2831">
              <w:t>narrative</w:t>
            </w:r>
          </w:p>
        </w:tc>
        <w:tc>
          <w:tcPr>
            <w:tcW w:w="1867" w:type="dxa"/>
          </w:tcPr>
          <w:p w:rsidR="005162DF" w:rsidRDefault="005162DF" w:rsidP="00106DED">
            <w:r>
              <w:t xml:space="preserve">Reflects the content of the </w:t>
            </w:r>
            <w:r w:rsidR="000F2831">
              <w:t xml:space="preserve"> </w:t>
            </w:r>
            <w:r w:rsidR="000F2831">
              <w:t>narrative</w:t>
            </w:r>
          </w:p>
        </w:tc>
        <w:tc>
          <w:tcPr>
            <w:tcW w:w="1865" w:type="dxa"/>
          </w:tcPr>
          <w:p w:rsidR="005162DF" w:rsidRDefault="005162DF" w:rsidP="00106DED">
            <w:r>
              <w:t xml:space="preserve">Bland, little information about the </w:t>
            </w:r>
            <w:r w:rsidR="000F2831">
              <w:t xml:space="preserve"> </w:t>
            </w:r>
            <w:r w:rsidR="000F2831">
              <w:t>narrative</w:t>
            </w:r>
            <w:r w:rsidR="000F2831">
              <w:t xml:space="preserve"> </w:t>
            </w:r>
            <w:r>
              <w:t>in the title</w:t>
            </w:r>
          </w:p>
        </w:tc>
        <w:tc>
          <w:tcPr>
            <w:tcW w:w="1866" w:type="dxa"/>
          </w:tcPr>
          <w:p w:rsidR="005162DF" w:rsidRDefault="005162DF" w:rsidP="00106DED">
            <w:r>
              <w:t>Confusing or misleading</w:t>
            </w:r>
          </w:p>
        </w:tc>
      </w:tr>
      <w:tr w:rsidR="005162DF" w:rsidTr="000F2831">
        <w:tc>
          <w:tcPr>
            <w:tcW w:w="1876" w:type="dxa"/>
            <w:vAlign w:val="center"/>
          </w:tcPr>
          <w:p w:rsidR="005162DF" w:rsidRDefault="000F2831" w:rsidP="00106DED">
            <w:pPr>
              <w:jc w:val="center"/>
              <w:rPr>
                <w:b/>
              </w:rPr>
            </w:pPr>
            <w:r>
              <w:rPr>
                <w:b/>
              </w:rPr>
              <w:t>Photograph or Illustration</w:t>
            </w:r>
          </w:p>
          <w:p w:rsidR="00EB081C" w:rsidRPr="005162DF" w:rsidRDefault="000F2831" w:rsidP="00106DED">
            <w:pPr>
              <w:jc w:val="center"/>
              <w:rPr>
                <w:b/>
              </w:rPr>
            </w:pPr>
            <w:r>
              <w:rPr>
                <w:b/>
              </w:rPr>
              <w:t>and Caption</w:t>
            </w:r>
          </w:p>
        </w:tc>
        <w:tc>
          <w:tcPr>
            <w:tcW w:w="1876" w:type="dxa"/>
          </w:tcPr>
          <w:p w:rsidR="005162DF" w:rsidRDefault="005162DF" w:rsidP="00106DED">
            <w:r>
              <w:t>Informative and interesting—adds to the story</w:t>
            </w:r>
            <w:r w:rsidR="000F2831">
              <w:t xml:space="preserve"> (contains 1</w:t>
            </w:r>
            <w:r w:rsidR="00EB081C">
              <w:t>)</w:t>
            </w:r>
          </w:p>
        </w:tc>
        <w:tc>
          <w:tcPr>
            <w:tcW w:w="1867" w:type="dxa"/>
          </w:tcPr>
          <w:p w:rsidR="005162DF" w:rsidRDefault="005162DF" w:rsidP="00106DED">
            <w:r>
              <w:t>Clear illustration of the story</w:t>
            </w:r>
            <w:r w:rsidR="000F2831">
              <w:t xml:space="preserve"> (contains 1</w:t>
            </w:r>
            <w:r w:rsidR="00EB081C">
              <w:t>)</w:t>
            </w:r>
          </w:p>
        </w:tc>
        <w:tc>
          <w:tcPr>
            <w:tcW w:w="1865" w:type="dxa"/>
          </w:tcPr>
          <w:p w:rsidR="005162DF" w:rsidRDefault="005162DF" w:rsidP="00106DED">
            <w:r>
              <w:t>Generic, not connected to the specific content of the story</w:t>
            </w:r>
            <w:r w:rsidR="000F2831">
              <w:t xml:space="preserve"> (contains 1</w:t>
            </w:r>
            <w:r w:rsidR="00EB081C">
              <w:t>)</w:t>
            </w:r>
          </w:p>
        </w:tc>
        <w:tc>
          <w:tcPr>
            <w:tcW w:w="1866" w:type="dxa"/>
          </w:tcPr>
          <w:p w:rsidR="005162DF" w:rsidRDefault="005162DF" w:rsidP="00106DED">
            <w:r>
              <w:t>Does not match the story</w:t>
            </w:r>
            <w:r w:rsidR="000F2831">
              <w:t xml:space="preserve"> (contains 0</w:t>
            </w:r>
            <w:r w:rsidR="00EB081C">
              <w:t>)</w:t>
            </w:r>
          </w:p>
        </w:tc>
      </w:tr>
      <w:tr w:rsidR="005162DF" w:rsidTr="000F2831">
        <w:tc>
          <w:tcPr>
            <w:tcW w:w="1876" w:type="dxa"/>
            <w:vAlign w:val="center"/>
          </w:tcPr>
          <w:p w:rsidR="005162DF" w:rsidRPr="00EB081C" w:rsidRDefault="000F2831" w:rsidP="00106DED">
            <w:pPr>
              <w:jc w:val="center"/>
              <w:rPr>
                <w:b/>
              </w:rPr>
            </w:pPr>
            <w:r>
              <w:rPr>
                <w:b/>
              </w:rPr>
              <w:t>Narrative</w:t>
            </w:r>
          </w:p>
        </w:tc>
        <w:tc>
          <w:tcPr>
            <w:tcW w:w="1876" w:type="dxa"/>
          </w:tcPr>
          <w:p w:rsidR="005162DF" w:rsidRPr="00EB081C" w:rsidRDefault="00EB081C" w:rsidP="000F2831">
            <w:r w:rsidRPr="00EB081C">
              <w:t>Tells a clear, story that creates appropriate mental images that engages the reader with sensory details</w:t>
            </w:r>
            <w:r w:rsidR="00E51092">
              <w:t>, dialogue, imagery, etc</w:t>
            </w:r>
            <w:r w:rsidRPr="00EB081C">
              <w:t>.</w:t>
            </w:r>
          </w:p>
        </w:tc>
        <w:tc>
          <w:tcPr>
            <w:tcW w:w="1867" w:type="dxa"/>
          </w:tcPr>
          <w:p w:rsidR="005162DF" w:rsidRPr="00EB081C" w:rsidRDefault="00EB081C" w:rsidP="000F2831">
            <w:r w:rsidRPr="00EB081C">
              <w:t>Tells a clear, story that creates appropriate mental images and draws the reader’s interest</w:t>
            </w:r>
            <w:r w:rsidR="00E51092">
              <w:t xml:space="preserve"> with some attempts at sensory details, dialogue, imagery, etc.</w:t>
            </w:r>
          </w:p>
        </w:tc>
        <w:tc>
          <w:tcPr>
            <w:tcW w:w="1865" w:type="dxa"/>
          </w:tcPr>
          <w:p w:rsidR="005162DF" w:rsidRPr="00EB081C" w:rsidRDefault="00EB081C" w:rsidP="00106DED">
            <w:r w:rsidRPr="00EB081C">
              <w:t>Tells a somewhat confusing story that somewhat draws reader interest</w:t>
            </w:r>
            <w:r w:rsidR="00E51092">
              <w:t>; There are little to no attempts at narrative elements like sensory details, dialogue, imagery, etc.</w:t>
            </w:r>
            <w:bookmarkStart w:id="0" w:name="_GoBack"/>
            <w:bookmarkEnd w:id="0"/>
          </w:p>
        </w:tc>
        <w:tc>
          <w:tcPr>
            <w:tcW w:w="1866" w:type="dxa"/>
          </w:tcPr>
          <w:p w:rsidR="005162DF" w:rsidRPr="00EB081C" w:rsidRDefault="00EB081C" w:rsidP="000F2831">
            <w:r w:rsidRPr="00EB081C">
              <w:t xml:space="preserve">Does not </w:t>
            </w:r>
            <w:r w:rsidR="000F2831">
              <w:t xml:space="preserve">tell </w:t>
            </w:r>
            <w:r w:rsidRPr="00EB081C">
              <w:t xml:space="preserve">a story: jumps right into the explanation of the </w:t>
            </w:r>
            <w:r w:rsidR="000F2831">
              <w:t>core value</w:t>
            </w:r>
          </w:p>
        </w:tc>
      </w:tr>
      <w:tr w:rsidR="005162DF" w:rsidTr="000F2831">
        <w:tc>
          <w:tcPr>
            <w:tcW w:w="1876" w:type="dxa"/>
            <w:vAlign w:val="center"/>
          </w:tcPr>
          <w:p w:rsidR="005162DF" w:rsidRPr="005162DF" w:rsidRDefault="00E51092" w:rsidP="00106DED">
            <w:pPr>
              <w:jc w:val="center"/>
              <w:rPr>
                <w:b/>
              </w:rPr>
            </w:pPr>
            <w:r>
              <w:rPr>
                <w:b/>
              </w:rPr>
              <w:t>Conclusion</w:t>
            </w:r>
          </w:p>
        </w:tc>
        <w:tc>
          <w:tcPr>
            <w:tcW w:w="1876" w:type="dxa"/>
          </w:tcPr>
          <w:p w:rsidR="005162DF" w:rsidRDefault="005162DF" w:rsidP="000F2831">
            <w:r>
              <w:t xml:space="preserve">Emphasizes the </w:t>
            </w:r>
            <w:r w:rsidR="000F2831">
              <w:t>core value without stating it outright</w:t>
            </w:r>
            <w:r>
              <w:t>, leaves the reader with an emotional kick</w:t>
            </w:r>
          </w:p>
        </w:tc>
        <w:tc>
          <w:tcPr>
            <w:tcW w:w="1867" w:type="dxa"/>
          </w:tcPr>
          <w:p w:rsidR="005162DF" w:rsidRDefault="000F2831" w:rsidP="00106DED">
            <w:r>
              <w:t>Emphasizes the core value without stating it outright</w:t>
            </w:r>
          </w:p>
        </w:tc>
        <w:tc>
          <w:tcPr>
            <w:tcW w:w="1865" w:type="dxa"/>
          </w:tcPr>
          <w:p w:rsidR="005162DF" w:rsidRDefault="000F2831" w:rsidP="00106DED">
            <w:r>
              <w:t>The core value is somewhat unclear from the narrative; OR the core value is stated outright</w:t>
            </w:r>
          </w:p>
        </w:tc>
        <w:tc>
          <w:tcPr>
            <w:tcW w:w="1866" w:type="dxa"/>
          </w:tcPr>
          <w:p w:rsidR="005162DF" w:rsidRDefault="000F2831" w:rsidP="00106DED">
            <w:r>
              <w:t>Narrative simply stops; there is no attempt to relate this to core values</w:t>
            </w:r>
          </w:p>
        </w:tc>
      </w:tr>
      <w:tr w:rsidR="000F2831" w:rsidTr="000F2831">
        <w:tc>
          <w:tcPr>
            <w:tcW w:w="1876" w:type="dxa"/>
            <w:vAlign w:val="center"/>
          </w:tcPr>
          <w:p w:rsidR="000F2831" w:rsidRDefault="000F2831" w:rsidP="00106DED">
            <w:pPr>
              <w:jc w:val="center"/>
              <w:rPr>
                <w:b/>
              </w:rPr>
            </w:pPr>
            <w:r>
              <w:rPr>
                <w:b/>
              </w:rPr>
              <w:t>Formatting requirements</w:t>
            </w:r>
          </w:p>
        </w:tc>
        <w:tc>
          <w:tcPr>
            <w:tcW w:w="1876" w:type="dxa"/>
          </w:tcPr>
          <w:p w:rsidR="000F2831" w:rsidRDefault="000F2831" w:rsidP="000F2831">
            <w:r>
              <w:t>Student has fulfilled all formatting requirements</w:t>
            </w:r>
          </w:p>
        </w:tc>
        <w:tc>
          <w:tcPr>
            <w:tcW w:w="1867" w:type="dxa"/>
          </w:tcPr>
          <w:p w:rsidR="000F2831" w:rsidRDefault="000F2831" w:rsidP="00106DED">
            <w:r>
              <w:t>Student has made 1-2 errors in formatting</w:t>
            </w:r>
          </w:p>
        </w:tc>
        <w:tc>
          <w:tcPr>
            <w:tcW w:w="1865" w:type="dxa"/>
          </w:tcPr>
          <w:p w:rsidR="000F2831" w:rsidRDefault="000F2831" w:rsidP="00106DED">
            <w:r>
              <w:t>Student has made 3-4 errors in formatting</w:t>
            </w:r>
          </w:p>
        </w:tc>
        <w:tc>
          <w:tcPr>
            <w:tcW w:w="1866" w:type="dxa"/>
          </w:tcPr>
          <w:p w:rsidR="000F2831" w:rsidRDefault="000F2831" w:rsidP="00106DED">
            <w:r>
              <w:t>Student has made 5+ errors in formatting</w:t>
            </w:r>
          </w:p>
        </w:tc>
      </w:tr>
    </w:tbl>
    <w:p w:rsidR="006C00B8" w:rsidRDefault="000F2831" w:rsidP="00106DED">
      <w:pPr>
        <w:jc w:val="center"/>
      </w:pPr>
      <w:r>
        <w:t>Core Values</w:t>
      </w:r>
      <w:r w:rsidR="00106DED">
        <w:t xml:space="preserve"> Rubric</w:t>
      </w:r>
    </w:p>
    <w:sectPr w:rsidR="006C00B8" w:rsidSect="006C0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DF"/>
    <w:rsid w:val="000F2831"/>
    <w:rsid w:val="00106DED"/>
    <w:rsid w:val="001423BA"/>
    <w:rsid w:val="0020500C"/>
    <w:rsid w:val="00272290"/>
    <w:rsid w:val="005162DF"/>
    <w:rsid w:val="00607569"/>
    <w:rsid w:val="006C00B8"/>
    <w:rsid w:val="00A73331"/>
    <w:rsid w:val="00B1568D"/>
    <w:rsid w:val="00BE0990"/>
    <w:rsid w:val="00CB3A67"/>
    <w:rsid w:val="00E51092"/>
    <w:rsid w:val="00EB081C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4E98"/>
  <w15:docId w15:val="{789B005E-021A-4F5D-9B58-AD6CF428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2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</dc:creator>
  <cp:keywords/>
  <dc:description/>
  <cp:lastModifiedBy>Mccune, Mariah</cp:lastModifiedBy>
  <cp:revision>3</cp:revision>
  <dcterms:created xsi:type="dcterms:W3CDTF">2019-05-16T16:50:00Z</dcterms:created>
  <dcterms:modified xsi:type="dcterms:W3CDTF">2019-05-16T16:57:00Z</dcterms:modified>
</cp:coreProperties>
</file>