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95" w:rsidRDefault="00D560EE" w:rsidP="00F808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Lit Terms Vocabulary List 1</w:t>
      </w:r>
    </w:p>
    <w:p w:rsidR="0080074B" w:rsidRPr="0080074B" w:rsidRDefault="0080074B" w:rsidP="00F80868">
      <w:pPr>
        <w:jc w:val="center"/>
        <w:rPr>
          <w:b/>
          <w:sz w:val="36"/>
          <w:szCs w:val="36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1710"/>
        <w:gridCol w:w="3240"/>
        <w:gridCol w:w="2610"/>
        <w:gridCol w:w="3240"/>
      </w:tblGrid>
      <w:tr w:rsidR="00F80868" w:rsidRPr="0080074B" w:rsidTr="0080074B">
        <w:tc>
          <w:tcPr>
            <w:tcW w:w="1710" w:type="dxa"/>
            <w:vAlign w:val="center"/>
          </w:tcPr>
          <w:p w:rsidR="00F80868" w:rsidRPr="0080074B" w:rsidRDefault="00F80868" w:rsidP="0080074B">
            <w:pPr>
              <w:jc w:val="center"/>
              <w:rPr>
                <w:b/>
                <w:sz w:val="22"/>
                <w:szCs w:val="22"/>
              </w:rPr>
            </w:pPr>
            <w:r w:rsidRPr="0080074B">
              <w:rPr>
                <w:b/>
                <w:sz w:val="22"/>
                <w:szCs w:val="22"/>
              </w:rPr>
              <w:t>Literary Term</w:t>
            </w:r>
          </w:p>
        </w:tc>
        <w:tc>
          <w:tcPr>
            <w:tcW w:w="3240" w:type="dxa"/>
            <w:vAlign w:val="center"/>
          </w:tcPr>
          <w:p w:rsidR="00F80868" w:rsidRPr="0080074B" w:rsidRDefault="00F80868" w:rsidP="0080074B">
            <w:pPr>
              <w:jc w:val="center"/>
              <w:rPr>
                <w:b/>
                <w:sz w:val="22"/>
                <w:szCs w:val="22"/>
              </w:rPr>
            </w:pPr>
            <w:r w:rsidRPr="0080074B"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2610" w:type="dxa"/>
            <w:vAlign w:val="center"/>
          </w:tcPr>
          <w:p w:rsidR="00F80868" w:rsidRPr="0080074B" w:rsidRDefault="00F80868" w:rsidP="0080074B">
            <w:pPr>
              <w:jc w:val="center"/>
              <w:rPr>
                <w:b/>
                <w:sz w:val="22"/>
                <w:szCs w:val="22"/>
              </w:rPr>
            </w:pPr>
            <w:r w:rsidRPr="0080074B">
              <w:rPr>
                <w:b/>
                <w:sz w:val="22"/>
                <w:szCs w:val="22"/>
              </w:rPr>
              <w:t>Example of its use in Literature</w:t>
            </w:r>
          </w:p>
        </w:tc>
        <w:tc>
          <w:tcPr>
            <w:tcW w:w="3240" w:type="dxa"/>
            <w:vAlign w:val="center"/>
          </w:tcPr>
          <w:p w:rsidR="00F80868" w:rsidRPr="0080074B" w:rsidRDefault="00F80868" w:rsidP="0080074B">
            <w:pPr>
              <w:jc w:val="center"/>
              <w:rPr>
                <w:b/>
                <w:sz w:val="22"/>
                <w:szCs w:val="22"/>
              </w:rPr>
            </w:pPr>
            <w:r w:rsidRPr="0080074B">
              <w:rPr>
                <w:b/>
                <w:sz w:val="22"/>
                <w:szCs w:val="22"/>
              </w:rPr>
              <w:t>Student Example</w:t>
            </w:r>
          </w:p>
        </w:tc>
      </w:tr>
      <w:tr w:rsidR="002D6D66" w:rsidRPr="0080074B" w:rsidTr="00D140B9">
        <w:trPr>
          <w:trHeight w:val="2105"/>
        </w:trPr>
        <w:tc>
          <w:tcPr>
            <w:tcW w:w="1710" w:type="dxa"/>
            <w:vAlign w:val="center"/>
          </w:tcPr>
          <w:p w:rsidR="002D6D66" w:rsidRDefault="002D6D66" w:rsidP="00D140B9">
            <w:pPr>
              <w:jc w:val="center"/>
            </w:pPr>
            <w:r>
              <w:t xml:space="preserve">Deus ex </w:t>
            </w:r>
            <w:proofErr w:type="spellStart"/>
            <w:r>
              <w:t>Machina</w:t>
            </w:r>
            <w:proofErr w:type="spellEnd"/>
          </w:p>
        </w:tc>
        <w:tc>
          <w:tcPr>
            <w:tcW w:w="3240" w:type="dxa"/>
          </w:tcPr>
          <w:p w:rsidR="002D6D66" w:rsidRPr="0080074B" w:rsidRDefault="002D6D66" w:rsidP="002D6D6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2D6D66" w:rsidRPr="0080074B" w:rsidRDefault="00880BCB" w:rsidP="000C6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0C6AB5">
              <w:rPr>
                <w:sz w:val="22"/>
                <w:szCs w:val="22"/>
              </w:rPr>
              <w:t xml:space="preserve">The Lord, the God of your fathers . . . appeared to me and said: </w:t>
            </w:r>
            <w:r w:rsidR="000C6AB5" w:rsidRPr="000C6AB5">
              <w:rPr>
                <w:sz w:val="22"/>
                <w:szCs w:val="22"/>
                <w:u w:val="single"/>
              </w:rPr>
              <w:t>I have watched over you . . . and I have promised to bring you up out of your misery</w:t>
            </w:r>
            <w:r>
              <w:rPr>
                <w:sz w:val="22"/>
                <w:szCs w:val="22"/>
              </w:rPr>
              <w:t xml:space="preserve">.” </w:t>
            </w:r>
            <w:r w:rsidR="000C6AB5">
              <w:rPr>
                <w:sz w:val="22"/>
                <w:szCs w:val="22"/>
              </w:rPr>
              <w:t>Exodus, The Holy Bible.</w:t>
            </w:r>
          </w:p>
        </w:tc>
        <w:tc>
          <w:tcPr>
            <w:tcW w:w="3240" w:type="dxa"/>
          </w:tcPr>
          <w:p w:rsidR="002D6D66" w:rsidRPr="0080074B" w:rsidRDefault="002D6D66" w:rsidP="002D6D66">
            <w:pPr>
              <w:rPr>
                <w:sz w:val="22"/>
                <w:szCs w:val="22"/>
              </w:rPr>
            </w:pPr>
          </w:p>
        </w:tc>
      </w:tr>
      <w:tr w:rsidR="002D6D66" w:rsidRPr="0080074B" w:rsidTr="00D140B9">
        <w:trPr>
          <w:trHeight w:val="2285"/>
        </w:trPr>
        <w:tc>
          <w:tcPr>
            <w:tcW w:w="1710" w:type="dxa"/>
            <w:vAlign w:val="center"/>
          </w:tcPr>
          <w:p w:rsidR="002D6D66" w:rsidRDefault="002D6D66" w:rsidP="00D140B9">
            <w:pPr>
              <w:jc w:val="center"/>
            </w:pPr>
            <w:r>
              <w:t>Allusion</w:t>
            </w:r>
          </w:p>
        </w:tc>
        <w:tc>
          <w:tcPr>
            <w:tcW w:w="3240" w:type="dxa"/>
          </w:tcPr>
          <w:p w:rsidR="002D6D66" w:rsidRPr="0080074B" w:rsidRDefault="002D6D66" w:rsidP="002D6D6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2D6D66" w:rsidRPr="000C6AB5" w:rsidRDefault="000C6AB5" w:rsidP="002D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“When he calls to me, I am ready. </w:t>
            </w:r>
            <w:r w:rsidRPr="000C6AB5">
              <w:rPr>
                <w:sz w:val="22"/>
                <w:szCs w:val="22"/>
                <w:u w:val="single"/>
              </w:rPr>
              <w:t>I’ll wash his feet with my hair if he needs.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i/>
                <w:sz w:val="22"/>
                <w:szCs w:val="22"/>
              </w:rPr>
              <w:t>Judas</w:t>
            </w:r>
            <w:r>
              <w:rPr>
                <w:sz w:val="22"/>
                <w:szCs w:val="22"/>
              </w:rPr>
              <w:t xml:space="preserve"> by Lady Gaga (alluding to Mary Magdalene who washed the feet of Jesus with her hair).</w:t>
            </w:r>
          </w:p>
        </w:tc>
        <w:tc>
          <w:tcPr>
            <w:tcW w:w="3240" w:type="dxa"/>
          </w:tcPr>
          <w:p w:rsidR="002D6D66" w:rsidRPr="0080074B" w:rsidRDefault="002D6D66" w:rsidP="002D6D66">
            <w:pPr>
              <w:rPr>
                <w:sz w:val="22"/>
                <w:szCs w:val="22"/>
              </w:rPr>
            </w:pPr>
          </w:p>
        </w:tc>
      </w:tr>
      <w:tr w:rsidR="002D6D66" w:rsidRPr="0080074B" w:rsidTr="00D140B9">
        <w:trPr>
          <w:trHeight w:val="2528"/>
        </w:trPr>
        <w:tc>
          <w:tcPr>
            <w:tcW w:w="1710" w:type="dxa"/>
            <w:vAlign w:val="center"/>
          </w:tcPr>
          <w:p w:rsidR="002D6D66" w:rsidRDefault="002D6D66" w:rsidP="00D140B9">
            <w:pPr>
              <w:jc w:val="center"/>
            </w:pPr>
            <w:r>
              <w:t>Epithet</w:t>
            </w:r>
          </w:p>
        </w:tc>
        <w:tc>
          <w:tcPr>
            <w:tcW w:w="3240" w:type="dxa"/>
          </w:tcPr>
          <w:p w:rsidR="002D6D66" w:rsidRPr="0080074B" w:rsidRDefault="002D6D66" w:rsidP="002D6D6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2D6D66" w:rsidRPr="0007170A" w:rsidRDefault="0007170A" w:rsidP="002D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“The </w:t>
            </w:r>
            <w:r w:rsidRPr="008D79E5">
              <w:rPr>
                <w:sz w:val="22"/>
                <w:szCs w:val="22"/>
                <w:u w:val="single"/>
              </w:rPr>
              <w:t>grey-eyed</w:t>
            </w:r>
            <w:r>
              <w:rPr>
                <w:sz w:val="22"/>
                <w:szCs w:val="22"/>
              </w:rPr>
              <w:t xml:space="preserve"> goddess Athena answered, ‘Down from the skies I come to check your rage if only you will yield.’” </w:t>
            </w:r>
            <w:r>
              <w:rPr>
                <w:i/>
                <w:sz w:val="22"/>
                <w:szCs w:val="22"/>
              </w:rPr>
              <w:t>The Odyssey</w:t>
            </w:r>
            <w:r>
              <w:rPr>
                <w:sz w:val="22"/>
                <w:szCs w:val="22"/>
              </w:rPr>
              <w:t xml:space="preserve"> by Homer</w:t>
            </w:r>
          </w:p>
        </w:tc>
        <w:tc>
          <w:tcPr>
            <w:tcW w:w="3240" w:type="dxa"/>
          </w:tcPr>
          <w:p w:rsidR="002D6D66" w:rsidRPr="0080074B" w:rsidRDefault="002D6D66" w:rsidP="002D6D66">
            <w:pPr>
              <w:rPr>
                <w:sz w:val="22"/>
                <w:szCs w:val="22"/>
              </w:rPr>
            </w:pPr>
          </w:p>
        </w:tc>
      </w:tr>
      <w:tr w:rsidR="002D6D66" w:rsidRPr="0080074B" w:rsidTr="00D560EE">
        <w:trPr>
          <w:trHeight w:val="2411"/>
        </w:trPr>
        <w:tc>
          <w:tcPr>
            <w:tcW w:w="1710" w:type="dxa"/>
            <w:vAlign w:val="center"/>
          </w:tcPr>
          <w:p w:rsidR="002D6D66" w:rsidRDefault="002D6D66" w:rsidP="00D140B9">
            <w:pPr>
              <w:jc w:val="center"/>
            </w:pPr>
            <w:r>
              <w:t>Nemesis</w:t>
            </w:r>
          </w:p>
        </w:tc>
        <w:tc>
          <w:tcPr>
            <w:tcW w:w="3240" w:type="dxa"/>
          </w:tcPr>
          <w:p w:rsidR="002D6D66" w:rsidRPr="0080074B" w:rsidRDefault="002D6D66" w:rsidP="002D6D6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8D79E5" w:rsidRDefault="008D79E5" w:rsidP="002D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monster Victor Frankenstein creates becomes his nemesis.</w:t>
            </w:r>
          </w:p>
          <w:p w:rsidR="008D79E5" w:rsidRDefault="008D79E5" w:rsidP="002D6D66">
            <w:pPr>
              <w:rPr>
                <w:sz w:val="22"/>
                <w:szCs w:val="22"/>
              </w:rPr>
            </w:pPr>
          </w:p>
          <w:p w:rsidR="008D79E5" w:rsidRPr="0080074B" w:rsidRDefault="008D79E5" w:rsidP="002D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Harry Potter acts as the nemesis to Lord Voldemort.</w:t>
            </w:r>
          </w:p>
        </w:tc>
        <w:tc>
          <w:tcPr>
            <w:tcW w:w="3240" w:type="dxa"/>
          </w:tcPr>
          <w:p w:rsidR="002D6D66" w:rsidRPr="0080074B" w:rsidRDefault="002D6D66" w:rsidP="002D6D66">
            <w:pPr>
              <w:rPr>
                <w:sz w:val="22"/>
                <w:szCs w:val="22"/>
              </w:rPr>
            </w:pPr>
          </w:p>
        </w:tc>
      </w:tr>
      <w:tr w:rsidR="002D6D66" w:rsidRPr="0080074B" w:rsidTr="00D140B9">
        <w:trPr>
          <w:trHeight w:val="2573"/>
        </w:trPr>
        <w:tc>
          <w:tcPr>
            <w:tcW w:w="1710" w:type="dxa"/>
            <w:vAlign w:val="center"/>
          </w:tcPr>
          <w:p w:rsidR="002D6D66" w:rsidRDefault="002D6D66" w:rsidP="00D140B9">
            <w:pPr>
              <w:jc w:val="center"/>
            </w:pPr>
            <w:r>
              <w:t>Archetype</w:t>
            </w:r>
          </w:p>
        </w:tc>
        <w:tc>
          <w:tcPr>
            <w:tcW w:w="3240" w:type="dxa"/>
          </w:tcPr>
          <w:p w:rsidR="002D6D66" w:rsidRPr="0080074B" w:rsidRDefault="002D6D66" w:rsidP="002D6D6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2D6D66" w:rsidRPr="0080074B" w:rsidRDefault="009450BC" w:rsidP="002D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heroic figure.  Famous archetypal heroes include Luke Skywalker, Simba, </w:t>
            </w:r>
            <w:proofErr w:type="spellStart"/>
            <w:r>
              <w:rPr>
                <w:sz w:val="22"/>
                <w:szCs w:val="22"/>
              </w:rPr>
              <w:t>Katniss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Everdeen</w:t>
            </w:r>
            <w:proofErr w:type="spellEnd"/>
            <w:r>
              <w:rPr>
                <w:sz w:val="22"/>
                <w:szCs w:val="22"/>
              </w:rPr>
              <w:t>, Harry Potter, and Tris Prior.</w:t>
            </w:r>
          </w:p>
        </w:tc>
        <w:tc>
          <w:tcPr>
            <w:tcW w:w="3240" w:type="dxa"/>
          </w:tcPr>
          <w:p w:rsidR="002D6D66" w:rsidRPr="0080074B" w:rsidRDefault="002D6D66" w:rsidP="002D6D66">
            <w:pPr>
              <w:rPr>
                <w:sz w:val="22"/>
                <w:szCs w:val="22"/>
              </w:rPr>
            </w:pPr>
          </w:p>
        </w:tc>
      </w:tr>
    </w:tbl>
    <w:p w:rsidR="0080074B" w:rsidRDefault="0080074B">
      <w:r>
        <w:br w:type="page"/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1710"/>
        <w:gridCol w:w="3240"/>
        <w:gridCol w:w="2610"/>
        <w:gridCol w:w="3240"/>
      </w:tblGrid>
      <w:tr w:rsidR="0080074B" w:rsidRPr="0080074B" w:rsidTr="0080074B">
        <w:trPr>
          <w:trHeight w:val="530"/>
        </w:trPr>
        <w:tc>
          <w:tcPr>
            <w:tcW w:w="1710" w:type="dxa"/>
            <w:vAlign w:val="center"/>
          </w:tcPr>
          <w:p w:rsidR="0080074B" w:rsidRPr="0080074B" w:rsidRDefault="0080074B" w:rsidP="0080074B">
            <w:pPr>
              <w:jc w:val="center"/>
              <w:rPr>
                <w:b/>
                <w:sz w:val="22"/>
                <w:szCs w:val="22"/>
              </w:rPr>
            </w:pPr>
            <w:r w:rsidRPr="0080074B">
              <w:rPr>
                <w:b/>
                <w:sz w:val="22"/>
                <w:szCs w:val="22"/>
              </w:rPr>
              <w:lastRenderedPageBreak/>
              <w:t>Literary Term</w:t>
            </w:r>
          </w:p>
        </w:tc>
        <w:tc>
          <w:tcPr>
            <w:tcW w:w="3240" w:type="dxa"/>
            <w:vAlign w:val="center"/>
          </w:tcPr>
          <w:p w:rsidR="0080074B" w:rsidRPr="0080074B" w:rsidRDefault="0080074B" w:rsidP="0080074B">
            <w:pPr>
              <w:jc w:val="center"/>
              <w:rPr>
                <w:b/>
                <w:sz w:val="22"/>
                <w:szCs w:val="22"/>
              </w:rPr>
            </w:pPr>
            <w:r w:rsidRPr="0080074B"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2610" w:type="dxa"/>
            <w:vAlign w:val="center"/>
          </w:tcPr>
          <w:p w:rsidR="0080074B" w:rsidRPr="0080074B" w:rsidRDefault="0080074B" w:rsidP="0080074B">
            <w:pPr>
              <w:jc w:val="center"/>
              <w:rPr>
                <w:b/>
                <w:sz w:val="22"/>
                <w:szCs w:val="22"/>
              </w:rPr>
            </w:pPr>
            <w:r w:rsidRPr="0080074B">
              <w:rPr>
                <w:b/>
                <w:sz w:val="22"/>
                <w:szCs w:val="22"/>
              </w:rPr>
              <w:t>Example of its use in Literature</w:t>
            </w:r>
          </w:p>
        </w:tc>
        <w:tc>
          <w:tcPr>
            <w:tcW w:w="3240" w:type="dxa"/>
            <w:vAlign w:val="center"/>
          </w:tcPr>
          <w:p w:rsidR="0080074B" w:rsidRPr="0080074B" w:rsidRDefault="0080074B" w:rsidP="0080074B">
            <w:pPr>
              <w:jc w:val="center"/>
              <w:rPr>
                <w:b/>
                <w:sz w:val="22"/>
                <w:szCs w:val="22"/>
              </w:rPr>
            </w:pPr>
            <w:r w:rsidRPr="0080074B">
              <w:rPr>
                <w:b/>
                <w:sz w:val="22"/>
                <w:szCs w:val="22"/>
              </w:rPr>
              <w:t>Student Example</w:t>
            </w:r>
          </w:p>
        </w:tc>
      </w:tr>
      <w:tr w:rsidR="002D6D66" w:rsidRPr="0080074B" w:rsidTr="002D6D66">
        <w:trPr>
          <w:trHeight w:val="1970"/>
        </w:trPr>
        <w:tc>
          <w:tcPr>
            <w:tcW w:w="1710" w:type="dxa"/>
            <w:vAlign w:val="center"/>
          </w:tcPr>
          <w:p w:rsidR="002D6D66" w:rsidRDefault="002D6D66" w:rsidP="002D6D66">
            <w:pPr>
              <w:jc w:val="center"/>
            </w:pPr>
            <w:r>
              <w:t>Hubris</w:t>
            </w:r>
          </w:p>
        </w:tc>
        <w:tc>
          <w:tcPr>
            <w:tcW w:w="3240" w:type="dxa"/>
          </w:tcPr>
          <w:p w:rsidR="002D6D66" w:rsidRPr="0080074B" w:rsidRDefault="002D6D66" w:rsidP="002D6D6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2D6D66" w:rsidRPr="0080074B" w:rsidRDefault="002A4810" w:rsidP="002D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According to Satan: “</w:t>
            </w:r>
            <w:r w:rsidRPr="008D79E5">
              <w:rPr>
                <w:sz w:val="22"/>
                <w:szCs w:val="22"/>
                <w:u w:val="single"/>
              </w:rPr>
              <w:t>Better to reign</w:t>
            </w:r>
            <w:r>
              <w:rPr>
                <w:sz w:val="22"/>
                <w:szCs w:val="22"/>
              </w:rPr>
              <w:t xml:space="preserve"> in Hell </w:t>
            </w:r>
            <w:r w:rsidRPr="008D79E5">
              <w:rPr>
                <w:sz w:val="22"/>
                <w:szCs w:val="22"/>
                <w:u w:val="single"/>
              </w:rPr>
              <w:t>than serve</w:t>
            </w:r>
            <w:r>
              <w:rPr>
                <w:sz w:val="22"/>
                <w:szCs w:val="22"/>
              </w:rPr>
              <w:t xml:space="preserve"> in Heaven.” “Paradise Lost” by John Milton</w:t>
            </w:r>
          </w:p>
        </w:tc>
        <w:tc>
          <w:tcPr>
            <w:tcW w:w="3240" w:type="dxa"/>
          </w:tcPr>
          <w:p w:rsidR="002D6D66" w:rsidRPr="0080074B" w:rsidRDefault="002D6D66" w:rsidP="002D6D66">
            <w:pPr>
              <w:rPr>
                <w:sz w:val="22"/>
                <w:szCs w:val="22"/>
              </w:rPr>
            </w:pPr>
          </w:p>
        </w:tc>
      </w:tr>
      <w:tr w:rsidR="002D6D66" w:rsidRPr="0080074B" w:rsidTr="002D6D66">
        <w:trPr>
          <w:trHeight w:val="2060"/>
        </w:trPr>
        <w:tc>
          <w:tcPr>
            <w:tcW w:w="1710" w:type="dxa"/>
            <w:vAlign w:val="center"/>
          </w:tcPr>
          <w:p w:rsidR="002D6D66" w:rsidRDefault="002D6D66" w:rsidP="002D6D66">
            <w:pPr>
              <w:jc w:val="center"/>
            </w:pPr>
            <w:r>
              <w:t>Apostrophe</w:t>
            </w:r>
          </w:p>
        </w:tc>
        <w:tc>
          <w:tcPr>
            <w:tcW w:w="3240" w:type="dxa"/>
          </w:tcPr>
          <w:p w:rsidR="002D6D66" w:rsidRPr="0080074B" w:rsidRDefault="002D6D66" w:rsidP="002D6D6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2D6D66" w:rsidRPr="0080074B" w:rsidRDefault="002A4810" w:rsidP="002D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2A4810">
              <w:rPr>
                <w:sz w:val="22"/>
                <w:szCs w:val="22"/>
                <w:u w:val="single"/>
              </w:rPr>
              <w:t>Death be not proud</w:t>
            </w:r>
            <w:r>
              <w:rPr>
                <w:sz w:val="22"/>
                <w:szCs w:val="22"/>
              </w:rPr>
              <w:t xml:space="preserve">, though some have </w:t>
            </w:r>
            <w:r w:rsidRPr="002A4810">
              <w:rPr>
                <w:sz w:val="22"/>
                <w:szCs w:val="22"/>
                <w:u w:val="single"/>
              </w:rPr>
              <w:t xml:space="preserve">called </w:t>
            </w:r>
            <w:proofErr w:type="spellStart"/>
            <w:r w:rsidRPr="002A4810">
              <w:rPr>
                <w:sz w:val="22"/>
                <w:szCs w:val="22"/>
                <w:u w:val="single"/>
              </w:rPr>
              <w:t>thee</w:t>
            </w:r>
            <w:proofErr w:type="spellEnd"/>
            <w:r>
              <w:rPr>
                <w:sz w:val="22"/>
                <w:szCs w:val="22"/>
              </w:rPr>
              <w:t xml:space="preserve"> mighty and dreadful, for, </w:t>
            </w:r>
            <w:r w:rsidRPr="002A4810">
              <w:rPr>
                <w:sz w:val="22"/>
                <w:szCs w:val="22"/>
                <w:u w:val="single"/>
              </w:rPr>
              <w:t>thou art not so</w:t>
            </w:r>
            <w:r>
              <w:rPr>
                <w:sz w:val="22"/>
                <w:szCs w:val="22"/>
              </w:rPr>
              <w:t>.” “Death be Not Proud” by John Donne</w:t>
            </w:r>
          </w:p>
        </w:tc>
        <w:tc>
          <w:tcPr>
            <w:tcW w:w="3240" w:type="dxa"/>
          </w:tcPr>
          <w:p w:rsidR="002D6D66" w:rsidRPr="0080074B" w:rsidRDefault="002D6D66" w:rsidP="002D6D66">
            <w:pPr>
              <w:rPr>
                <w:sz w:val="22"/>
                <w:szCs w:val="22"/>
              </w:rPr>
            </w:pPr>
          </w:p>
        </w:tc>
      </w:tr>
      <w:tr w:rsidR="002D6D66" w:rsidRPr="0080074B" w:rsidTr="002D6D66">
        <w:trPr>
          <w:trHeight w:val="1880"/>
        </w:trPr>
        <w:tc>
          <w:tcPr>
            <w:tcW w:w="1710" w:type="dxa"/>
            <w:vAlign w:val="center"/>
          </w:tcPr>
          <w:p w:rsidR="002D6D66" w:rsidRDefault="002D6D66" w:rsidP="002D6D66">
            <w:pPr>
              <w:jc w:val="center"/>
            </w:pPr>
            <w:r>
              <w:t>Hyperbole</w:t>
            </w:r>
          </w:p>
        </w:tc>
        <w:tc>
          <w:tcPr>
            <w:tcW w:w="3240" w:type="dxa"/>
          </w:tcPr>
          <w:p w:rsidR="002D6D66" w:rsidRPr="0080074B" w:rsidRDefault="002D6D66" w:rsidP="002D6D6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2D6D66" w:rsidRPr="009605BE" w:rsidRDefault="009605BE" w:rsidP="002D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“I had to wait in the station </w:t>
            </w:r>
            <w:r w:rsidRPr="009605BE">
              <w:rPr>
                <w:sz w:val="22"/>
                <w:szCs w:val="22"/>
                <w:u w:val="single"/>
              </w:rPr>
              <w:t xml:space="preserve">10 days—an </w:t>
            </w:r>
            <w:bookmarkStart w:id="0" w:name="_GoBack"/>
            <w:bookmarkEnd w:id="0"/>
            <w:r w:rsidRPr="009605BE">
              <w:rPr>
                <w:sz w:val="22"/>
                <w:szCs w:val="22"/>
                <w:u w:val="single"/>
              </w:rPr>
              <w:t>eternity</w:t>
            </w:r>
            <w:r>
              <w:rPr>
                <w:sz w:val="22"/>
                <w:szCs w:val="22"/>
              </w:rPr>
              <w:t xml:space="preserve">.” </w:t>
            </w:r>
            <w:r>
              <w:rPr>
                <w:i/>
                <w:sz w:val="22"/>
                <w:szCs w:val="22"/>
              </w:rPr>
              <w:t>Heart of Darkness</w:t>
            </w:r>
            <w:r>
              <w:rPr>
                <w:sz w:val="22"/>
                <w:szCs w:val="22"/>
              </w:rPr>
              <w:t xml:space="preserve"> by Joseph Conrad</w:t>
            </w:r>
          </w:p>
        </w:tc>
        <w:tc>
          <w:tcPr>
            <w:tcW w:w="3240" w:type="dxa"/>
          </w:tcPr>
          <w:p w:rsidR="002D6D66" w:rsidRPr="0080074B" w:rsidRDefault="002D6D66" w:rsidP="002D6D66">
            <w:pPr>
              <w:rPr>
                <w:sz w:val="22"/>
                <w:szCs w:val="22"/>
              </w:rPr>
            </w:pPr>
          </w:p>
        </w:tc>
      </w:tr>
      <w:tr w:rsidR="002D6D66" w:rsidRPr="0080074B" w:rsidTr="002D6D66">
        <w:trPr>
          <w:trHeight w:val="2060"/>
        </w:trPr>
        <w:tc>
          <w:tcPr>
            <w:tcW w:w="1710" w:type="dxa"/>
            <w:vAlign w:val="center"/>
          </w:tcPr>
          <w:p w:rsidR="002D6D66" w:rsidRDefault="002D6D66" w:rsidP="002D6D66">
            <w:pPr>
              <w:jc w:val="center"/>
            </w:pPr>
            <w:r>
              <w:t>Litotes</w:t>
            </w:r>
          </w:p>
        </w:tc>
        <w:tc>
          <w:tcPr>
            <w:tcW w:w="3240" w:type="dxa"/>
          </w:tcPr>
          <w:p w:rsidR="002D6D66" w:rsidRPr="0080074B" w:rsidRDefault="002D6D66" w:rsidP="002D6D6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2D6D66" w:rsidRPr="009605BE" w:rsidRDefault="009605BE" w:rsidP="002D6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9605BE">
              <w:rPr>
                <w:sz w:val="22"/>
                <w:szCs w:val="22"/>
                <w:u w:val="single"/>
              </w:rPr>
              <w:t>It isn’t very serious</w:t>
            </w:r>
            <w:r>
              <w:rPr>
                <w:sz w:val="22"/>
                <w:szCs w:val="22"/>
              </w:rPr>
              <w:t xml:space="preserve">.  I have this </w:t>
            </w:r>
            <w:r w:rsidRPr="009605BE">
              <w:rPr>
                <w:sz w:val="22"/>
                <w:szCs w:val="22"/>
                <w:u w:val="single"/>
              </w:rPr>
              <w:t>tiny little tumor</w:t>
            </w:r>
            <w:r>
              <w:rPr>
                <w:sz w:val="22"/>
                <w:szCs w:val="22"/>
              </w:rPr>
              <w:t xml:space="preserve"> on the brain.” </w:t>
            </w:r>
            <w:r>
              <w:rPr>
                <w:i/>
                <w:sz w:val="22"/>
                <w:szCs w:val="22"/>
              </w:rPr>
              <w:t>Catcher in the Rye</w:t>
            </w:r>
            <w:r>
              <w:rPr>
                <w:sz w:val="22"/>
                <w:szCs w:val="22"/>
              </w:rPr>
              <w:t xml:space="preserve"> by J.D. Salinger</w:t>
            </w:r>
          </w:p>
        </w:tc>
        <w:tc>
          <w:tcPr>
            <w:tcW w:w="3240" w:type="dxa"/>
          </w:tcPr>
          <w:p w:rsidR="002D6D66" w:rsidRPr="0080074B" w:rsidRDefault="002D6D66" w:rsidP="002D6D66">
            <w:pPr>
              <w:rPr>
                <w:sz w:val="22"/>
                <w:szCs w:val="22"/>
              </w:rPr>
            </w:pPr>
          </w:p>
        </w:tc>
      </w:tr>
      <w:tr w:rsidR="002D6D66" w:rsidRPr="0080074B" w:rsidTr="002D6D66">
        <w:trPr>
          <w:trHeight w:val="2150"/>
        </w:trPr>
        <w:tc>
          <w:tcPr>
            <w:tcW w:w="1710" w:type="dxa"/>
            <w:vAlign w:val="center"/>
          </w:tcPr>
          <w:p w:rsidR="002D6D66" w:rsidRDefault="002D6D66" w:rsidP="002D6D66">
            <w:pPr>
              <w:jc w:val="center"/>
            </w:pPr>
            <w:r>
              <w:t>Imagery</w:t>
            </w:r>
          </w:p>
        </w:tc>
        <w:tc>
          <w:tcPr>
            <w:tcW w:w="3240" w:type="dxa"/>
          </w:tcPr>
          <w:p w:rsidR="002D6D66" w:rsidRPr="0080074B" w:rsidRDefault="002D6D66" w:rsidP="002D6D6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2D6D66" w:rsidRPr="00A951EC" w:rsidRDefault="00A951EC" w:rsidP="00A95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“On every rail and gate, </w:t>
            </w:r>
            <w:r w:rsidRPr="00A951EC">
              <w:rPr>
                <w:sz w:val="22"/>
                <w:szCs w:val="22"/>
                <w:u w:val="single"/>
              </w:rPr>
              <w:t>wet lay clammy</w:t>
            </w:r>
            <w:r>
              <w:rPr>
                <w:sz w:val="22"/>
                <w:szCs w:val="22"/>
              </w:rPr>
              <w:t xml:space="preserve">; and the </w:t>
            </w:r>
            <w:r w:rsidRPr="00A951EC">
              <w:rPr>
                <w:sz w:val="22"/>
                <w:szCs w:val="22"/>
                <w:u w:val="single"/>
              </w:rPr>
              <w:t>marsh mist</w:t>
            </w:r>
            <w:r>
              <w:rPr>
                <w:sz w:val="22"/>
                <w:szCs w:val="22"/>
              </w:rPr>
              <w:t xml:space="preserve"> was so </w:t>
            </w:r>
            <w:r w:rsidRPr="00A951EC">
              <w:rPr>
                <w:sz w:val="22"/>
                <w:szCs w:val="22"/>
                <w:u w:val="single"/>
              </w:rPr>
              <w:t>thick</w:t>
            </w:r>
            <w:r>
              <w:rPr>
                <w:sz w:val="22"/>
                <w:szCs w:val="22"/>
              </w:rPr>
              <w:t xml:space="preserve">, that the </w:t>
            </w:r>
            <w:r w:rsidRPr="00A951EC">
              <w:rPr>
                <w:sz w:val="22"/>
                <w:szCs w:val="22"/>
                <w:u w:val="single"/>
              </w:rPr>
              <w:t>wooden finger</w:t>
            </w:r>
            <w:r>
              <w:rPr>
                <w:sz w:val="22"/>
                <w:szCs w:val="22"/>
              </w:rPr>
              <w:t xml:space="preserve"> on the post directing people to our village . . . was </w:t>
            </w:r>
            <w:r w:rsidRPr="00A951EC">
              <w:rPr>
                <w:sz w:val="22"/>
                <w:szCs w:val="22"/>
                <w:u w:val="single"/>
              </w:rPr>
              <w:t>invisible to me</w:t>
            </w:r>
            <w:r>
              <w:rPr>
                <w:sz w:val="22"/>
                <w:szCs w:val="22"/>
              </w:rPr>
              <w:t xml:space="preserve"> until I was quite close under it.” </w:t>
            </w:r>
            <w:r>
              <w:rPr>
                <w:i/>
                <w:sz w:val="22"/>
                <w:szCs w:val="22"/>
              </w:rPr>
              <w:t xml:space="preserve">Great Expectations </w:t>
            </w:r>
            <w:r>
              <w:rPr>
                <w:sz w:val="22"/>
                <w:szCs w:val="22"/>
              </w:rPr>
              <w:t>by Charles Dickens</w:t>
            </w:r>
          </w:p>
        </w:tc>
        <w:tc>
          <w:tcPr>
            <w:tcW w:w="3240" w:type="dxa"/>
          </w:tcPr>
          <w:p w:rsidR="002D6D66" w:rsidRPr="0080074B" w:rsidRDefault="002D6D66" w:rsidP="002D6D66">
            <w:pPr>
              <w:rPr>
                <w:sz w:val="22"/>
                <w:szCs w:val="22"/>
              </w:rPr>
            </w:pPr>
          </w:p>
        </w:tc>
      </w:tr>
    </w:tbl>
    <w:p w:rsidR="00F80868" w:rsidRDefault="00F80868" w:rsidP="00F80868"/>
    <w:sectPr w:rsidR="00F80868" w:rsidSect="0080074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68"/>
    <w:rsid w:val="00005DC5"/>
    <w:rsid w:val="0007170A"/>
    <w:rsid w:val="000C6AB5"/>
    <w:rsid w:val="00184F0C"/>
    <w:rsid w:val="002A4810"/>
    <w:rsid w:val="002D6D66"/>
    <w:rsid w:val="00347E0B"/>
    <w:rsid w:val="004E29CE"/>
    <w:rsid w:val="00763707"/>
    <w:rsid w:val="0080074B"/>
    <w:rsid w:val="00847A94"/>
    <w:rsid w:val="00880BCB"/>
    <w:rsid w:val="008D79E5"/>
    <w:rsid w:val="009450BC"/>
    <w:rsid w:val="009605BE"/>
    <w:rsid w:val="00A84340"/>
    <w:rsid w:val="00A951EC"/>
    <w:rsid w:val="00BC3F40"/>
    <w:rsid w:val="00D140B9"/>
    <w:rsid w:val="00D560EE"/>
    <w:rsid w:val="00EA6E95"/>
    <w:rsid w:val="00F31571"/>
    <w:rsid w:val="00F8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41A52-D31A-41F6-A832-005FE770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A24032F5</Template>
  <TotalTime>99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10</cp:revision>
  <dcterms:created xsi:type="dcterms:W3CDTF">2014-09-17T17:29:00Z</dcterms:created>
  <dcterms:modified xsi:type="dcterms:W3CDTF">2014-09-17T19:45:00Z</dcterms:modified>
</cp:coreProperties>
</file>