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9" w:rsidRPr="0061764B" w:rsidRDefault="004D1649" w:rsidP="004D16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61764B">
        <w:rPr>
          <w:rFonts w:ascii="TimesNewRomanPSMT" w:hAnsi="TimesNewRomanPSMT" w:cs="TimesNewRomanPSMT"/>
          <w:b/>
          <w:sz w:val="32"/>
          <w:szCs w:val="32"/>
        </w:rPr>
        <w:t>Grand Junction High School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Four-Sentence Summary Frame for Informational Text (</w:t>
      </w:r>
      <w:r w:rsidR="00392C11">
        <w:rPr>
          <w:rFonts w:ascii="TimesNewRomanPS-BoldMT" w:hAnsi="TimesNewRomanPS-BoldMT" w:cs="TimesNewRomanPS-BoldMT"/>
          <w:b/>
          <w:bCs/>
          <w:sz w:val="28"/>
          <w:szCs w:val="28"/>
        </w:rPr>
        <w:t>Précis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</w:p>
    <w:p w:rsidR="004D1649" w:rsidRDefault="005B3AD2" w:rsidP="004D16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Name ___________________</w:t>
      </w:r>
      <w:r w:rsidR="004D1649">
        <w:rPr>
          <w:rFonts w:ascii="TimesNewRomanPSMT" w:hAnsi="TimesNewRomanPSMT" w:cs="TimesNewRomanPSMT"/>
          <w:szCs w:val="24"/>
        </w:rPr>
        <w:t>_______________ Date _____________ Period ______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Title of Selection: ______________________________________________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t xml:space="preserve">Sentence 1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ab/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Who/What?)</w:t>
      </w:r>
      <w:proofErr w:type="gramEnd"/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_____________ </w:t>
      </w:r>
      <w:proofErr w:type="gramStart"/>
      <w:r>
        <w:rPr>
          <w:rFonts w:ascii="TimesNewRomanPSMT" w:hAnsi="TimesNewRomanPSMT" w:cs="TimesNewRomanPSMT"/>
          <w:szCs w:val="24"/>
        </w:rPr>
        <w:t>in</w:t>
      </w:r>
      <w:proofErr w:type="gramEnd"/>
      <w:r>
        <w:rPr>
          <w:rFonts w:ascii="TimesNewRomanPSMT" w:hAnsi="TimesNewRomanPSMT" w:cs="TimesNewRomanPSMT"/>
          <w:szCs w:val="24"/>
        </w:rPr>
        <w:t xml:space="preserve"> the ______________, _______________________________</w:t>
      </w:r>
      <w:r>
        <w:rPr>
          <w:rFonts w:ascii="TimesNewRomanPSMT" w:hAnsi="TimesNewRomanPSMT" w:cs="TimesNewRomanPSMT"/>
          <w:szCs w:val="24"/>
          <w:u w:val="single"/>
        </w:rPr>
        <w:tab/>
      </w:r>
      <w:r>
        <w:rPr>
          <w:rFonts w:ascii="TimesNewRomanPSMT" w:hAnsi="TimesNewRomanPSMT" w:cs="TimesNewRomanPSMT"/>
          <w:szCs w:val="24"/>
        </w:rPr>
        <w:tab/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(Author’s Full Name)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A</w:t>
      </w:r>
      <w:r>
        <w:rPr>
          <w:rFonts w:ascii="TimesNewRomanPSMT" w:hAnsi="TimesNewRomanPSMT" w:cs="TimesNewRomanPSMT"/>
          <w:sz w:val="16"/>
          <w:szCs w:val="16"/>
        </w:rPr>
        <w:t xml:space="preserve">-noun)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(Title of text)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_________________, _______________, that ___________________________</w:t>
      </w:r>
      <w:r>
        <w:rPr>
          <w:rFonts w:ascii="TimesNewRomanPSMT" w:hAnsi="TimesNewRomanPSMT" w:cs="TimesNewRomanPSMT"/>
          <w:szCs w:val="24"/>
          <w:u w:val="single"/>
        </w:rPr>
        <w:tab/>
      </w:r>
      <w:r>
        <w:rPr>
          <w:rFonts w:ascii="TimesNewRomanPSMT" w:hAnsi="TimesNewRomanPSMT" w:cs="TimesNewRomanPSMT"/>
          <w:szCs w:val="24"/>
        </w:rPr>
        <w:tab/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B</w:t>
      </w:r>
      <w:r>
        <w:rPr>
          <w:rFonts w:ascii="TimesNewRomanPSMT" w:hAnsi="TimesNewRomanPSMT" w:cs="TimesNewRomanPSMT"/>
          <w:sz w:val="16"/>
          <w:szCs w:val="16"/>
        </w:rPr>
        <w:t>-verb)</w:t>
      </w:r>
    </w:p>
    <w:p w:rsidR="004D1649" w:rsidRP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_________________________________________________________________</w:t>
      </w:r>
      <w:r>
        <w:rPr>
          <w:rFonts w:ascii="TimesNewRomanPSMT" w:hAnsi="TimesNewRomanPSMT" w:cs="TimesNewRomanPSMT"/>
          <w:szCs w:val="24"/>
          <w:u w:val="single"/>
        </w:rPr>
        <w:tab/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t xml:space="preserve">Sentence 2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ab/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How?)</w:t>
      </w:r>
      <w:proofErr w:type="gramEnd"/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 supports his/her ____________ by ______________________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(Author’s Last Name)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B</w:t>
      </w:r>
      <w:r>
        <w:rPr>
          <w:rFonts w:ascii="TimesNewRomanPSMT" w:hAnsi="TimesNewRomanPSMT" w:cs="TimesNewRomanPSMT"/>
          <w:sz w:val="16"/>
          <w:szCs w:val="16"/>
        </w:rPr>
        <w:t xml:space="preserve">-noun)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C</w:t>
      </w:r>
      <w:r>
        <w:rPr>
          <w:rFonts w:ascii="TimesNewRomanPSMT" w:hAnsi="TimesNewRomanPSMT" w:cs="TimesNewRomanPSMT"/>
          <w:sz w:val="16"/>
          <w:szCs w:val="16"/>
        </w:rPr>
        <w:t>–verb / used as gerund)</w:t>
      </w:r>
    </w:p>
    <w:p w:rsidR="004D1649" w:rsidRP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_________________________________________________________________</w:t>
      </w:r>
      <w:r>
        <w:rPr>
          <w:rFonts w:ascii="TimesNewRomanPSMT" w:hAnsi="TimesNewRomanPSMT" w:cs="TimesNewRomanPSMT"/>
          <w:szCs w:val="24"/>
          <w:u w:val="single"/>
        </w:rPr>
        <w:tab/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D1649" w:rsidRP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_________________________________________________________________</w:t>
      </w:r>
      <w:r>
        <w:rPr>
          <w:rFonts w:ascii="TimesNewRomanPSMT" w:hAnsi="TimesNewRomanPSMT" w:cs="TimesNewRomanPSMT"/>
          <w:szCs w:val="24"/>
          <w:u w:val="single"/>
        </w:rPr>
        <w:tab/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t xml:space="preserve">Sentence 3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ab/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Why?)</w:t>
      </w:r>
      <w:proofErr w:type="gramEnd"/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author’s purpose is to _____________________________________________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D</w:t>
      </w:r>
      <w:r>
        <w:rPr>
          <w:rFonts w:ascii="TimesNewRomanPSMT" w:hAnsi="TimesNewRomanPSMT" w:cs="TimesNewRomanPSMT"/>
          <w:sz w:val="16"/>
          <w:szCs w:val="16"/>
        </w:rPr>
        <w:t>-verb / used as infinitive)</w:t>
      </w:r>
    </w:p>
    <w:p w:rsidR="004D1649" w:rsidRP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</w:rPr>
        <w:t xml:space="preserve">__________________________ </w:t>
      </w:r>
      <w:proofErr w:type="gramStart"/>
      <w:r>
        <w:rPr>
          <w:rFonts w:ascii="TimesNewRomanPSMT" w:hAnsi="TimesNewRomanPSMT" w:cs="TimesNewRomanPSMT"/>
          <w:szCs w:val="24"/>
        </w:rPr>
        <w:t>in</w:t>
      </w:r>
      <w:proofErr w:type="gramEnd"/>
      <w:r>
        <w:rPr>
          <w:rFonts w:ascii="TimesNewRomanPSMT" w:hAnsi="TimesNewRomanPSMT" w:cs="TimesNewRomanPSMT"/>
          <w:szCs w:val="24"/>
        </w:rPr>
        <w:t xml:space="preserve"> order to/so that ________________________</w:t>
      </w:r>
      <w:r>
        <w:rPr>
          <w:rFonts w:ascii="TimesNewRomanPSMT" w:hAnsi="TimesNewRomanPSMT" w:cs="TimesNewRomanPSMT"/>
          <w:szCs w:val="24"/>
          <w:u w:val="single"/>
        </w:rPr>
        <w:tab/>
        <w:t xml:space="preserve">  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D1649" w:rsidRP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</w:t>
      </w:r>
      <w:r>
        <w:rPr>
          <w:rFonts w:ascii="TimesNewRomanPSMT" w:hAnsi="TimesNewRomanPSMT" w:cs="TimesNewRomanPSMT"/>
          <w:szCs w:val="24"/>
          <w:u w:val="single"/>
        </w:rPr>
        <w:tab/>
      </w:r>
      <w:r>
        <w:rPr>
          <w:rFonts w:ascii="TimesNewRomanPSMT" w:hAnsi="TimesNewRomanPSMT" w:cs="TimesNewRomanPSMT"/>
          <w:szCs w:val="24"/>
          <w:u w:val="single"/>
        </w:rPr>
        <w:tab/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Cs w:val="24"/>
        </w:rPr>
        <w:t xml:space="preserve">Sentence 4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61764B">
        <w:rPr>
          <w:rFonts w:ascii="TimesNewRomanPS-BoldMT" w:hAnsi="TimesNewRomanPS-BoldMT" w:cs="TimesNewRomanPS-BoldMT"/>
          <w:b/>
          <w:bCs/>
          <w:szCs w:val="24"/>
        </w:rPr>
        <w:tab/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To Whom?)</w:t>
      </w:r>
      <w:proofErr w:type="gramEnd"/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author writes in a _____________ style for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E</w:t>
      </w:r>
      <w:r>
        <w:rPr>
          <w:rFonts w:ascii="TimesNewRomanPSMT" w:hAnsi="TimesNewRomanPSMT" w:cs="TimesNewRomanPSMT"/>
          <w:sz w:val="16"/>
          <w:szCs w:val="16"/>
        </w:rPr>
        <w:t>–adjective)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_________________________________________________________________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his/</w:t>
      </w:r>
      <w:proofErr w:type="gramEnd"/>
      <w:r>
        <w:rPr>
          <w:rFonts w:ascii="TimesNewRomanPSMT" w:hAnsi="TimesNewRomanPSMT" w:cs="TimesNewRomanPSMT"/>
          <w:sz w:val="18"/>
          <w:szCs w:val="18"/>
        </w:rPr>
        <w:t>her audience, the readers of)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and</w:t>
      </w:r>
      <w:proofErr w:type="gramEnd"/>
      <w:r>
        <w:rPr>
          <w:rFonts w:ascii="TimesNewRomanPSMT" w:hAnsi="TimesNewRomanPSMT" w:cs="TimesNewRomanPSMT"/>
          <w:szCs w:val="24"/>
        </w:rPr>
        <w:t xml:space="preserve"> others interested in the topic of ___________________________________ .</w:t>
      </w: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71011" w:rsidRDefault="00471011" w:rsidP="004D1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Word Bank </w:t>
      </w:r>
      <w:r>
        <w:rPr>
          <w:rFonts w:ascii="TimesNewRomanPSMT" w:hAnsi="TimesNewRomanPSMT" w:cs="TimesNewRomanPSMT"/>
          <w:szCs w:val="24"/>
        </w:rPr>
        <w:t xml:space="preserve">These </w:t>
      </w:r>
      <w:proofErr w:type="gramStart"/>
      <w:r>
        <w:rPr>
          <w:rFonts w:ascii="TimesNewRomanPSMT" w:hAnsi="TimesNewRomanPSMT" w:cs="TimesNewRomanPSMT"/>
          <w:szCs w:val="24"/>
        </w:rPr>
        <w:t>are</w:t>
      </w:r>
      <w:proofErr w:type="gramEnd"/>
      <w:r>
        <w:rPr>
          <w:rFonts w:ascii="TimesNewRomanPSMT" w:hAnsi="TimesNewRomanPSMT" w:cs="TimesNewRomanPSMT"/>
          <w:szCs w:val="24"/>
        </w:rPr>
        <w:t xml:space="preserve"> merely suggestions. Feel free to use other words.</w:t>
      </w:r>
    </w:p>
    <w:tbl>
      <w:tblPr>
        <w:tblStyle w:val="TableGrid"/>
        <w:tblW w:w="11072" w:type="dxa"/>
        <w:tblInd w:w="-612" w:type="dxa"/>
        <w:tblLook w:val="04A0" w:firstRow="1" w:lastRow="0" w:firstColumn="1" w:lastColumn="0" w:noHBand="0" w:noVBand="1"/>
      </w:tblPr>
      <w:tblGrid>
        <w:gridCol w:w="2463"/>
        <w:gridCol w:w="2121"/>
        <w:gridCol w:w="2364"/>
        <w:gridCol w:w="1596"/>
        <w:gridCol w:w="2528"/>
      </w:tblGrid>
      <w:tr w:rsidR="0061764B" w:rsidTr="0061764B">
        <w:trPr>
          <w:trHeight w:val="250"/>
        </w:trPr>
        <w:tc>
          <w:tcPr>
            <w:tcW w:w="2463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4D1649">
              <w:rPr>
                <w:rFonts w:ascii="TimesNewRomanPSMT" w:hAnsi="TimesNewRomanPSMT" w:cs="TimesNewRomanPSMT"/>
                <w:b/>
                <w:szCs w:val="24"/>
              </w:rPr>
              <w:t>A (genre)</w:t>
            </w:r>
          </w:p>
        </w:tc>
        <w:tc>
          <w:tcPr>
            <w:tcW w:w="2121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4D1649">
              <w:rPr>
                <w:rFonts w:ascii="TimesNewRomanPSMT" w:hAnsi="TimesNewRomanPSMT" w:cs="TimesNewRomanPSMT"/>
                <w:b/>
                <w:szCs w:val="24"/>
              </w:rPr>
              <w:t>B</w:t>
            </w:r>
          </w:p>
        </w:tc>
        <w:tc>
          <w:tcPr>
            <w:tcW w:w="2364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4D1649">
              <w:rPr>
                <w:rFonts w:ascii="TimesNewRomanPSMT" w:hAnsi="TimesNewRomanPSMT" w:cs="TimesNewRomanPSMT"/>
                <w:b/>
                <w:szCs w:val="24"/>
              </w:rPr>
              <w:t>C</w:t>
            </w:r>
          </w:p>
        </w:tc>
        <w:tc>
          <w:tcPr>
            <w:tcW w:w="1596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4D1649">
              <w:rPr>
                <w:rFonts w:ascii="TimesNewRomanPSMT" w:hAnsi="TimesNewRomanPSMT" w:cs="TimesNewRomanPSMT"/>
                <w:b/>
                <w:szCs w:val="24"/>
              </w:rPr>
              <w:t>D</w:t>
            </w:r>
          </w:p>
        </w:tc>
        <w:tc>
          <w:tcPr>
            <w:tcW w:w="2528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4D1649">
              <w:rPr>
                <w:rFonts w:ascii="TimesNewRomanPSMT" w:hAnsi="TimesNewRomanPSMT" w:cs="TimesNewRomanPSMT"/>
                <w:b/>
                <w:szCs w:val="24"/>
              </w:rPr>
              <w:t>E</w:t>
            </w:r>
          </w:p>
        </w:tc>
      </w:tr>
      <w:tr w:rsidR="0061764B" w:rsidTr="0061764B">
        <w:trPr>
          <w:trHeight w:val="2557"/>
        </w:trPr>
        <w:tc>
          <w:tcPr>
            <w:tcW w:w="2463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(news/magazine/journal)</w:t>
            </w:r>
          </w:p>
          <w:p w:rsidR="004D1649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  <w:r w:rsidR="004D1649" w:rsidRPr="004D1649">
              <w:rPr>
                <w:rFonts w:ascii="TimesNewRomanPSMT" w:hAnsi="TimesNewRomanPSMT" w:cs="TimesNewRomanPSMT"/>
                <w:sz w:val="18"/>
                <w:szCs w:val="18"/>
              </w:rPr>
              <w:t xml:space="preserve">rticle, </w:t>
            </w:r>
          </w:p>
          <w:p w:rsid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 xml:space="preserve">book review, editorial, first-hand report, personal or biographical essay, biography, </w:t>
            </w:r>
          </w:p>
          <w:p w:rsid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research report</w:t>
            </w:r>
          </w:p>
        </w:tc>
        <w:tc>
          <w:tcPr>
            <w:tcW w:w="2121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analyzes/analysis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argues/argument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asserts/assertion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discusses/discussion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focuses on/focus</w:t>
            </w:r>
          </w:p>
          <w:p w:rsid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explains/explanation</w:t>
            </w:r>
          </w:p>
        </w:tc>
        <w:tc>
          <w:tcPr>
            <w:tcW w:w="2364" w:type="dxa"/>
          </w:tcPr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comparing/contrasting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retelling, explaining,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illustrating, defending,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demonstrating,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defining, describing,</w:t>
            </w:r>
          </w:p>
          <w:p w:rsid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1649">
              <w:rPr>
                <w:rFonts w:ascii="TimesNewRomanPSMT" w:hAnsi="TimesNewRomanPSMT" w:cs="TimesNewRomanPSMT"/>
                <w:sz w:val="18"/>
                <w:szCs w:val="18"/>
              </w:rPr>
              <w:t>listing, arguing, showing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</w:p>
          <w:p w:rsid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justifying, relating,</w:t>
            </w:r>
          </w:p>
          <w:p w:rsid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reporting, noting,</w:t>
            </w:r>
          </w:p>
          <w:p w:rsidR="0061764B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emphasizing, 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pointing </w:t>
            </w:r>
            <w:r w:rsidR="004D1649">
              <w:rPr>
                <w:rFonts w:ascii="TimesNewRomanPSMT" w:hAnsi="TimesNewRomanPSMT" w:cs="TimesNewRomanPSMT"/>
                <w:sz w:val="18"/>
                <w:szCs w:val="18"/>
              </w:rPr>
              <w:t xml:space="preserve">out, </w:t>
            </w:r>
          </w:p>
          <w:p w:rsidR="004D1649" w:rsidRPr="004D1649" w:rsidRDefault="004D1649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highlighting the fact</w:t>
            </w:r>
          </w:p>
        </w:tc>
        <w:tc>
          <w:tcPr>
            <w:tcW w:w="1596" w:type="dxa"/>
          </w:tcPr>
          <w:p w:rsidR="004D1649" w:rsidRP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  <w:r w:rsidRPr="0061764B">
              <w:rPr>
                <w:rFonts w:ascii="TimesNewRomanPSMT" w:hAnsi="TimesNewRomanPSMT" w:cs="TimesNewRomanPSMT"/>
                <w:sz w:val="18"/>
                <w:szCs w:val="18"/>
              </w:rPr>
              <w:t>rgue,</w:t>
            </w:r>
          </w:p>
          <w:p w:rsidR="0061764B" w:rsidRP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</w:t>
            </w:r>
            <w:r w:rsidRPr="0061764B">
              <w:rPr>
                <w:rFonts w:ascii="TimesNewRomanPSMT" w:hAnsi="TimesNewRomanPSMT" w:cs="TimesNewRomanPSMT"/>
                <w:sz w:val="18"/>
                <w:szCs w:val="18"/>
              </w:rPr>
              <w:t>all attention to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</w:t>
            </w:r>
            <w:r w:rsidRPr="0061764B">
              <w:rPr>
                <w:rFonts w:ascii="TimesNewRomanPSMT" w:hAnsi="TimesNewRomanPSMT" w:cs="TimesNewRomanPSMT"/>
                <w:sz w:val="18"/>
                <w:szCs w:val="18"/>
              </w:rPr>
              <w:t>eny,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show, point out,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prove, suggest,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inform, persuade, disclose, report, convince</w:t>
            </w:r>
          </w:p>
        </w:tc>
        <w:tc>
          <w:tcPr>
            <w:tcW w:w="2528" w:type="dxa"/>
          </w:tcPr>
          <w:p w:rsidR="004D1649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1764B">
              <w:rPr>
                <w:rFonts w:ascii="TimesNewRomanPSMT" w:hAnsi="TimesNewRomanPSMT" w:cs="TimesNewRomanPSMT"/>
                <w:b/>
                <w:sz w:val="18"/>
                <w:szCs w:val="18"/>
              </w:rPr>
              <w:t>(register/language)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Formal, impersonal, casual, informal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CFC45" wp14:editId="1956B14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121285</wp:posOffset>
                      </wp:positionV>
                      <wp:extent cx="1466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55pt" to="117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++tAEAALcDAAAOAAAAZHJzL2Uyb0RvYy54bWysU02P0zAQvSPxHyzfadIVVKuo6R66gguC&#10;ioUf4HXGjbW2xxqbpv33jN02iwAhhPbi+OO9mXlvJuu7o3fiAJQshl4uF60UEDQONux7+e3r+ze3&#10;UqSswqAcBujlCZK827x+tZ5iBzc4ohuABAcJqZtiL8ecY9c0SY/gVVpghMCPBsmrzEfaNwOpiaN7&#10;19y07aqZkIZIqCElvr0/P8pNjW8M6PzZmARZuF5ybbmuVNfHsjabter2pOJo9aUM9R9VeGUDJ51D&#10;3ausxHeyv4XyVhMmNHmh0TdojNVQNbCaZfuLmodRRaha2JwUZ5vSy4XVnw47Enbg3kkRlOcWPWRS&#10;dj9mscUQ2EAksSw+TTF1DN+GHV1OKe6oiD4a8uXLcsSxenuavYVjFpovl29Xq9t33AJ9fWueiZFS&#10;/gDoRdn00tlQZKtOHT6mzMkYeoXwoRRyTl13+eSggF34AoallGSVXYcIto7EQXH7h6cqg2NVZKEY&#10;69xMav9OumALDepg/StxRteMGPJM9DYg/SlrPl5LNWf8VfVZa5H9iMOpNqLawdNRXbpMchm/n8+V&#10;/vy/bX4AAAD//wMAUEsDBBQABgAIAAAAIQC3dTkD2wAAAAcBAAAPAAAAZHJzL2Rvd25yZXYueG1s&#10;TI7LTsMwEEX3SP0Ha5DYUacNom0ap6p4rGCRpixYuvGQRI3HUewmga9nEAtYzrlXd066m2wrBux9&#10;40jBYh6BQCqdaahS8HZ8vl2D8EGT0a0jVPCJHnbZ7CrViXEjHXAoQiV4hHyiFdQhdImUvqzRaj93&#10;HRJnH663OvDZV9L0euRx28plFN1LqxviD7Xu8KHG8lxcrILV00uRd+Pj61cuVzLPBxfW53elbq6n&#10;/RZEwCn8leFHn9UhY6eTu5DxolUQx1xkvFmA4HgZ3zE4/QKZpfK/f/YNAAD//wMAUEsBAi0AFAAG&#10;AAgAAAAhALaDOJL+AAAA4QEAABMAAAAAAAAAAAAAAAAAAAAAAFtDb250ZW50X1R5cGVzXS54bWxQ&#10;SwECLQAUAAYACAAAACEAOP0h/9YAAACUAQAACwAAAAAAAAAAAAAAAAAvAQAAX3JlbHMvLnJlbHNQ&#10;SwECLQAUAAYACAAAACEAt2efvrQBAAC3AwAADgAAAAAAAAAAAAAAAAAuAgAAZHJzL2Uyb0RvYy54&#10;bWxQSwECLQAUAAYACAAAACEAt3U5A9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                                            </w:t>
            </w:r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(tone)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humorous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emotional,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friendly,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reasoned,</w:t>
            </w:r>
          </w:p>
          <w:p w:rsid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logical,</w:t>
            </w:r>
          </w:p>
          <w:p w:rsidR="0061764B" w:rsidRPr="0061764B" w:rsidRDefault="0061764B" w:rsidP="004D16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exaggerated</w:t>
            </w:r>
          </w:p>
        </w:tc>
      </w:tr>
    </w:tbl>
    <w:p w:rsidR="004D1649" w:rsidRDefault="004D1649" w:rsidP="004D1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sectPr w:rsidR="004D1649" w:rsidSect="006176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9"/>
    <w:rsid w:val="00392C11"/>
    <w:rsid w:val="00471011"/>
    <w:rsid w:val="004D1649"/>
    <w:rsid w:val="005B3AD2"/>
    <w:rsid w:val="0061764B"/>
    <w:rsid w:val="009E1F76"/>
    <w:rsid w:val="00A86368"/>
    <w:rsid w:val="00B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Bilbo, Jon F</dc:creator>
  <cp:lastModifiedBy>McCune, Mariah</cp:lastModifiedBy>
  <cp:revision>3</cp:revision>
  <dcterms:created xsi:type="dcterms:W3CDTF">2012-11-30T13:57:00Z</dcterms:created>
  <dcterms:modified xsi:type="dcterms:W3CDTF">2013-01-23T13:59:00Z</dcterms:modified>
</cp:coreProperties>
</file>